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90B" w:rsidRPr="00817DC5" w:rsidRDefault="004F5493" w:rsidP="006A290B">
      <w:pPr>
        <w:rPr>
          <w:b/>
          <w:szCs w:val="22"/>
        </w:rPr>
      </w:pPr>
      <w:r w:rsidRPr="00817DC5">
        <w:rPr>
          <w:b/>
          <w:szCs w:val="22"/>
        </w:rPr>
        <w:fldChar w:fldCharType="begin"/>
      </w:r>
      <w:r w:rsidR="00371967">
        <w:rPr>
          <w:b/>
          <w:szCs w:val="22"/>
        </w:rPr>
        <w:instrText>DOCPROPERTY  CommitteeName  \* MERGEFORMAT</w:instrText>
      </w:r>
      <w:r w:rsidRPr="00817DC5">
        <w:rPr>
          <w:b/>
          <w:szCs w:val="22"/>
        </w:rPr>
        <w:fldChar w:fldCharType="separate"/>
      </w:r>
      <w:r w:rsidR="00371967">
        <w:rPr>
          <w:b/>
          <w:szCs w:val="22"/>
        </w:rPr>
        <w:t>Lancashire SACRE - Quality and Standards Sub-group</w:t>
      </w:r>
      <w:r w:rsidRPr="00817DC5">
        <w:rPr>
          <w:b/>
          <w:szCs w:val="22"/>
        </w:rPr>
        <w:fldChar w:fldCharType="end"/>
      </w:r>
    </w:p>
    <w:p w:rsidR="006A290B" w:rsidRPr="00817DC5" w:rsidRDefault="006A290B" w:rsidP="006A290B">
      <w:pPr>
        <w:rPr>
          <w:b/>
          <w:szCs w:val="22"/>
        </w:rPr>
      </w:pPr>
    </w:p>
    <w:p w:rsidR="006A290B" w:rsidRPr="00817DC5" w:rsidRDefault="006A290B" w:rsidP="006A290B">
      <w:pPr>
        <w:rPr>
          <w:b/>
          <w:szCs w:val="22"/>
        </w:rPr>
      </w:pPr>
      <w:r w:rsidRPr="00817DC5">
        <w:rPr>
          <w:b/>
          <w:szCs w:val="22"/>
        </w:rPr>
        <w:t xml:space="preserve">Minutes of the Meeting held on </w:t>
      </w:r>
      <w:fldSimple w:instr="DOCPROPERTY &quot;MeetingDateLegal&quot;  \* MERGEFORMAT">
        <w:r w:rsidR="00371967" w:rsidRPr="00371967">
          <w:rPr>
            <w:b/>
            <w:bCs w:val="0"/>
            <w:lang w:val="en-US"/>
          </w:rPr>
          <w:t>Monday</w:t>
        </w:r>
        <w:r w:rsidR="00476C1B">
          <w:rPr>
            <w:b/>
          </w:rPr>
          <w:t xml:space="preserve"> 20 January</w:t>
        </w:r>
        <w:r w:rsidR="00371967">
          <w:rPr>
            <w:b/>
          </w:rPr>
          <w:t xml:space="preserve"> 2014</w:t>
        </w:r>
      </w:fldSimple>
      <w:r w:rsidRPr="00817DC5">
        <w:rPr>
          <w:b/>
        </w:rPr>
        <w:t xml:space="preserve"> at</w:t>
      </w:r>
      <w:r w:rsidR="00DB42C2">
        <w:rPr>
          <w:b/>
        </w:rPr>
        <w:t xml:space="preserve"> </w:t>
      </w:r>
      <w:fldSimple w:instr="DOCPROPERTY  MeetingTime  \* MERGEFORMAT">
        <w:r w:rsidR="00371967">
          <w:rPr>
            <w:b/>
          </w:rPr>
          <w:t>2.00 pm</w:t>
        </w:r>
      </w:fldSimple>
      <w:r w:rsidRPr="00817DC5">
        <w:rPr>
          <w:b/>
        </w:rPr>
        <w:t xml:space="preserve"> </w:t>
      </w:r>
      <w:r w:rsidR="003D03FA">
        <w:rPr>
          <w:b/>
        </w:rPr>
        <w:t>in</w:t>
      </w:r>
      <w:r w:rsidRPr="00817DC5">
        <w:rPr>
          <w:b/>
        </w:rPr>
        <w:t xml:space="preserve"> </w:t>
      </w:r>
      <w:r w:rsidR="004F5493" w:rsidRPr="00817DC5">
        <w:rPr>
          <w:b/>
        </w:rPr>
        <w:fldChar w:fldCharType="begin"/>
      </w:r>
      <w:r w:rsidR="00371967">
        <w:rPr>
          <w:b/>
        </w:rPr>
        <w:instrText>DOCPROPERTY  MeetingLocation  \* MERGEFORMAT</w:instrText>
      </w:r>
      <w:r w:rsidR="004F5493" w:rsidRPr="00817DC5">
        <w:rPr>
          <w:b/>
        </w:rPr>
        <w:fldChar w:fldCharType="separate"/>
      </w:r>
      <w:r w:rsidR="00371967">
        <w:rPr>
          <w:b/>
        </w:rPr>
        <w:t xml:space="preserve">Cabinet Room 'C' - The Duke of Lancaster Room, County Hall, </w:t>
      </w:r>
      <w:proofErr w:type="gramStart"/>
      <w:r w:rsidR="00371967">
        <w:rPr>
          <w:b/>
        </w:rPr>
        <w:t>Preston</w:t>
      </w:r>
      <w:proofErr w:type="gramEnd"/>
      <w:r w:rsidR="004F5493" w:rsidRPr="00817DC5">
        <w:rPr>
          <w:b/>
        </w:rPr>
        <w:fldChar w:fldCharType="end"/>
      </w:r>
    </w:p>
    <w:p w:rsidR="006A290B" w:rsidRPr="00817DC5" w:rsidRDefault="006A290B" w:rsidP="006A290B">
      <w:pPr>
        <w:rPr>
          <w:b/>
          <w:szCs w:val="22"/>
        </w:rPr>
      </w:pPr>
    </w:p>
    <w:p w:rsidR="006A290B" w:rsidRPr="00817DC5" w:rsidRDefault="006A290B" w:rsidP="006A290B">
      <w:pPr>
        <w:ind w:right="-28"/>
        <w:rPr>
          <w:b/>
        </w:rPr>
      </w:pPr>
    </w:p>
    <w:p w:rsidR="00371967" w:rsidRPr="00371967" w:rsidRDefault="00371967" w:rsidP="00371967">
      <w:pPr>
        <w:rPr>
          <w:vanish/>
        </w:rPr>
      </w:pPr>
      <w:r>
        <w:rPr>
          <w:vanish/>
        </w:rPr>
        <w:t>&lt;AI1&gt;</w:t>
      </w:r>
    </w:p>
    <w:tbl>
      <w:tblPr>
        <w:tblW w:w="0" w:type="auto"/>
        <w:tblLook w:val="04A0"/>
      </w:tblPr>
      <w:tblGrid>
        <w:gridCol w:w="4261"/>
        <w:gridCol w:w="4261"/>
      </w:tblGrid>
      <w:tr w:rsidR="00371967">
        <w:trPr>
          <w:divId w:val="1399400850"/>
        </w:trPr>
        <w:tc>
          <w:tcPr>
            <w:tcW w:w="4261" w:type="dxa"/>
            <w:hideMark/>
          </w:tcPr>
          <w:p w:rsidR="00371967" w:rsidRDefault="00371967">
            <w:pPr>
              <w:jc w:val="both"/>
              <w:rPr>
                <w:b/>
              </w:rPr>
            </w:pPr>
            <w:r>
              <w:rPr>
                <w:b/>
              </w:rPr>
              <w:t>Present</w:t>
            </w:r>
          </w:p>
        </w:tc>
        <w:tc>
          <w:tcPr>
            <w:tcW w:w="4261" w:type="dxa"/>
            <w:hideMark/>
          </w:tcPr>
          <w:p w:rsidR="00371967" w:rsidRDefault="00371967">
            <w:pPr>
              <w:jc w:val="both"/>
              <w:rPr>
                <w:b/>
              </w:rPr>
            </w:pPr>
            <w:r>
              <w:rPr>
                <w:b/>
              </w:rPr>
              <w:t>Representing</w:t>
            </w:r>
          </w:p>
        </w:tc>
      </w:tr>
      <w:tr w:rsidR="00371967">
        <w:trPr>
          <w:divId w:val="1399400850"/>
        </w:trPr>
        <w:tc>
          <w:tcPr>
            <w:tcW w:w="4261" w:type="dxa"/>
            <w:hideMark/>
          </w:tcPr>
          <w:p w:rsidR="00371967" w:rsidRDefault="00371967">
            <w:pPr>
              <w:jc w:val="both"/>
            </w:pPr>
            <w:r>
              <w:t>Mr P Martin</w:t>
            </w:r>
          </w:p>
        </w:tc>
        <w:tc>
          <w:tcPr>
            <w:tcW w:w="4261" w:type="dxa"/>
            <w:hideMark/>
          </w:tcPr>
          <w:p w:rsidR="00371967" w:rsidRDefault="00371967">
            <w:pPr>
              <w:jc w:val="both"/>
            </w:pPr>
            <w:r>
              <w:t>ASCL (Chair)</w:t>
            </w:r>
          </w:p>
        </w:tc>
      </w:tr>
      <w:tr w:rsidR="00371967">
        <w:trPr>
          <w:divId w:val="1399400850"/>
        </w:trPr>
        <w:tc>
          <w:tcPr>
            <w:tcW w:w="4261" w:type="dxa"/>
            <w:hideMark/>
          </w:tcPr>
          <w:p w:rsidR="00371967" w:rsidRDefault="00371967">
            <w:pPr>
              <w:rPr>
                <w:rFonts w:ascii="Times New Roman" w:hAnsi="Times New Roman"/>
                <w:sz w:val="20"/>
                <w:szCs w:val="20"/>
              </w:rPr>
            </w:pPr>
          </w:p>
        </w:tc>
        <w:tc>
          <w:tcPr>
            <w:tcW w:w="4261" w:type="dxa"/>
            <w:hideMark/>
          </w:tcPr>
          <w:p w:rsidR="00371967" w:rsidRDefault="00371967">
            <w:pPr>
              <w:rPr>
                <w:rFonts w:ascii="Times New Roman" w:hAnsi="Times New Roman"/>
                <w:sz w:val="20"/>
                <w:szCs w:val="20"/>
              </w:rPr>
            </w:pPr>
          </w:p>
        </w:tc>
      </w:tr>
      <w:tr w:rsidR="00371967">
        <w:trPr>
          <w:divId w:val="1399400850"/>
        </w:trPr>
        <w:tc>
          <w:tcPr>
            <w:tcW w:w="4261" w:type="dxa"/>
            <w:hideMark/>
          </w:tcPr>
          <w:p w:rsidR="00371967" w:rsidRDefault="00371967">
            <w:pPr>
              <w:rPr>
                <w:rFonts w:ascii="Times New Roman" w:hAnsi="Times New Roman"/>
                <w:sz w:val="20"/>
                <w:szCs w:val="20"/>
              </w:rPr>
            </w:pPr>
          </w:p>
        </w:tc>
        <w:tc>
          <w:tcPr>
            <w:tcW w:w="4261" w:type="dxa"/>
            <w:hideMark/>
          </w:tcPr>
          <w:p w:rsidR="00371967" w:rsidRDefault="00371967">
            <w:pPr>
              <w:rPr>
                <w:rFonts w:ascii="Times New Roman" w:hAnsi="Times New Roman"/>
                <w:sz w:val="20"/>
                <w:szCs w:val="20"/>
              </w:rPr>
            </w:pPr>
          </w:p>
        </w:tc>
      </w:tr>
      <w:tr w:rsidR="00371967">
        <w:trPr>
          <w:divId w:val="1399400850"/>
        </w:trPr>
        <w:tc>
          <w:tcPr>
            <w:tcW w:w="4261" w:type="dxa"/>
            <w:hideMark/>
          </w:tcPr>
          <w:p w:rsidR="00371967" w:rsidRDefault="00371967">
            <w:r>
              <w:t>County Councillor P Buckley</w:t>
            </w:r>
          </w:p>
          <w:p w:rsidR="00371967" w:rsidRDefault="00371967">
            <w:pPr>
              <w:jc w:val="both"/>
            </w:pPr>
            <w:r>
              <w:t>County Councillor A Cheetham</w:t>
            </w:r>
          </w:p>
        </w:tc>
        <w:tc>
          <w:tcPr>
            <w:tcW w:w="4261" w:type="dxa"/>
            <w:hideMark/>
          </w:tcPr>
          <w:p w:rsidR="00371967" w:rsidRDefault="00371967">
            <w:r>
              <w:t>Lancashire County Council</w:t>
            </w:r>
          </w:p>
          <w:p w:rsidR="00371967" w:rsidRDefault="00371967">
            <w:pPr>
              <w:jc w:val="both"/>
            </w:pPr>
            <w:r>
              <w:t>Lancashire County Council</w:t>
            </w:r>
          </w:p>
        </w:tc>
      </w:tr>
      <w:tr w:rsidR="00371967">
        <w:trPr>
          <w:divId w:val="1399400850"/>
        </w:trPr>
        <w:tc>
          <w:tcPr>
            <w:tcW w:w="4261" w:type="dxa"/>
            <w:hideMark/>
          </w:tcPr>
          <w:p w:rsidR="00371967" w:rsidRDefault="00371967">
            <w:pPr>
              <w:rPr>
                <w:rFonts w:ascii="Times New Roman" w:hAnsi="Times New Roman"/>
                <w:sz w:val="20"/>
                <w:szCs w:val="20"/>
              </w:rPr>
            </w:pPr>
          </w:p>
        </w:tc>
        <w:tc>
          <w:tcPr>
            <w:tcW w:w="4261" w:type="dxa"/>
            <w:hideMark/>
          </w:tcPr>
          <w:p w:rsidR="00371967" w:rsidRDefault="00371967">
            <w:pPr>
              <w:rPr>
                <w:rFonts w:ascii="Times New Roman" w:hAnsi="Times New Roman"/>
                <w:sz w:val="20"/>
                <w:szCs w:val="20"/>
              </w:rPr>
            </w:pPr>
          </w:p>
        </w:tc>
      </w:tr>
      <w:tr w:rsidR="00371967">
        <w:trPr>
          <w:divId w:val="1399400850"/>
        </w:trPr>
        <w:tc>
          <w:tcPr>
            <w:tcW w:w="4261" w:type="dxa"/>
            <w:hideMark/>
          </w:tcPr>
          <w:p w:rsidR="00371967" w:rsidRDefault="00371967">
            <w:pPr>
              <w:rPr>
                <w:rFonts w:ascii="Times New Roman" w:hAnsi="Times New Roman"/>
                <w:sz w:val="20"/>
                <w:szCs w:val="20"/>
              </w:rPr>
            </w:pPr>
          </w:p>
        </w:tc>
        <w:tc>
          <w:tcPr>
            <w:tcW w:w="4261" w:type="dxa"/>
            <w:hideMark/>
          </w:tcPr>
          <w:p w:rsidR="00371967" w:rsidRDefault="00371967">
            <w:pPr>
              <w:rPr>
                <w:rFonts w:ascii="Times New Roman" w:hAnsi="Times New Roman"/>
                <w:sz w:val="20"/>
                <w:szCs w:val="20"/>
              </w:rPr>
            </w:pPr>
          </w:p>
        </w:tc>
      </w:tr>
      <w:tr w:rsidR="00371967">
        <w:trPr>
          <w:divId w:val="1399400850"/>
        </w:trPr>
        <w:tc>
          <w:tcPr>
            <w:tcW w:w="4261" w:type="dxa"/>
            <w:hideMark/>
          </w:tcPr>
          <w:p w:rsidR="00371967" w:rsidRDefault="00371967">
            <w:pPr>
              <w:jc w:val="both"/>
            </w:pPr>
            <w:r>
              <w:t>Mrs K Cooper</w:t>
            </w:r>
          </w:p>
        </w:tc>
        <w:tc>
          <w:tcPr>
            <w:tcW w:w="4261" w:type="dxa"/>
            <w:hideMark/>
          </w:tcPr>
          <w:p w:rsidR="00371967" w:rsidRDefault="00371967">
            <w:pPr>
              <w:jc w:val="both"/>
            </w:pPr>
            <w:r>
              <w:t>LASGB</w:t>
            </w:r>
          </w:p>
        </w:tc>
      </w:tr>
      <w:tr w:rsidR="00371967">
        <w:trPr>
          <w:divId w:val="1399400850"/>
        </w:trPr>
        <w:tc>
          <w:tcPr>
            <w:tcW w:w="4261" w:type="dxa"/>
            <w:hideMark/>
          </w:tcPr>
          <w:p w:rsidR="00371967" w:rsidRDefault="00371967">
            <w:r>
              <w:t>Dr M Craig</w:t>
            </w:r>
          </w:p>
          <w:p w:rsidR="00371967" w:rsidRDefault="00371967">
            <w:pPr>
              <w:rPr>
                <w:bCs w:val="0"/>
              </w:rPr>
            </w:pPr>
            <w:r>
              <w:t>Ms J Harris</w:t>
            </w:r>
          </w:p>
          <w:p w:rsidR="00371967" w:rsidRDefault="00371967">
            <w:pPr>
              <w:jc w:val="both"/>
            </w:pPr>
            <w:r>
              <w:t>Mr S Jones</w:t>
            </w:r>
          </w:p>
        </w:tc>
        <w:tc>
          <w:tcPr>
            <w:tcW w:w="4261" w:type="dxa"/>
            <w:hideMark/>
          </w:tcPr>
          <w:p w:rsidR="00371967" w:rsidRDefault="00371967">
            <w:proofErr w:type="spellStart"/>
            <w:r>
              <w:t>Bahai</w:t>
            </w:r>
            <w:proofErr w:type="spellEnd"/>
            <w:r>
              <w:t xml:space="preserve"> Observer</w:t>
            </w:r>
          </w:p>
          <w:p w:rsidR="00371967" w:rsidRDefault="00371967">
            <w:pPr>
              <w:rPr>
                <w:bCs w:val="0"/>
              </w:rPr>
            </w:pPr>
            <w:r>
              <w:t>Teachers in the Secondary Sector</w:t>
            </w:r>
          </w:p>
          <w:p w:rsidR="00371967" w:rsidRDefault="00371967">
            <w:pPr>
              <w:jc w:val="both"/>
            </w:pPr>
            <w:r>
              <w:t>Roman Catholic Church</w:t>
            </w:r>
          </w:p>
        </w:tc>
      </w:tr>
      <w:tr w:rsidR="00371967">
        <w:trPr>
          <w:divId w:val="1399400850"/>
        </w:trPr>
        <w:tc>
          <w:tcPr>
            <w:tcW w:w="4261" w:type="dxa"/>
            <w:hideMark/>
          </w:tcPr>
          <w:p w:rsidR="00371967" w:rsidRDefault="00371967">
            <w:pPr>
              <w:rPr>
                <w:rFonts w:ascii="Times New Roman" w:hAnsi="Times New Roman"/>
                <w:sz w:val="20"/>
                <w:szCs w:val="20"/>
              </w:rPr>
            </w:pPr>
          </w:p>
        </w:tc>
        <w:tc>
          <w:tcPr>
            <w:tcW w:w="4261" w:type="dxa"/>
            <w:hideMark/>
          </w:tcPr>
          <w:p w:rsidR="00371967" w:rsidRDefault="00371967">
            <w:pPr>
              <w:rPr>
                <w:rFonts w:ascii="Times New Roman" w:hAnsi="Times New Roman"/>
                <w:sz w:val="20"/>
                <w:szCs w:val="20"/>
              </w:rPr>
            </w:pPr>
          </w:p>
        </w:tc>
      </w:tr>
      <w:tr w:rsidR="00371967">
        <w:trPr>
          <w:divId w:val="1399400850"/>
        </w:trPr>
        <w:tc>
          <w:tcPr>
            <w:tcW w:w="4261" w:type="dxa"/>
            <w:hideMark/>
          </w:tcPr>
          <w:p w:rsidR="00371967" w:rsidRDefault="00371967">
            <w:pPr>
              <w:rPr>
                <w:rFonts w:ascii="Times New Roman" w:hAnsi="Times New Roman"/>
                <w:sz w:val="20"/>
                <w:szCs w:val="20"/>
              </w:rPr>
            </w:pPr>
          </w:p>
        </w:tc>
        <w:tc>
          <w:tcPr>
            <w:tcW w:w="4261" w:type="dxa"/>
            <w:hideMark/>
          </w:tcPr>
          <w:p w:rsidR="00371967" w:rsidRDefault="00371967">
            <w:pPr>
              <w:rPr>
                <w:rFonts w:ascii="Times New Roman" w:hAnsi="Times New Roman"/>
                <w:sz w:val="20"/>
                <w:szCs w:val="20"/>
              </w:rPr>
            </w:pPr>
          </w:p>
        </w:tc>
      </w:tr>
      <w:tr w:rsidR="00371967">
        <w:trPr>
          <w:divId w:val="1399400850"/>
        </w:trPr>
        <w:tc>
          <w:tcPr>
            <w:tcW w:w="4261" w:type="dxa"/>
            <w:hideMark/>
          </w:tcPr>
          <w:p w:rsidR="00371967" w:rsidRDefault="00371967">
            <w:r>
              <w:t xml:space="preserve">Mr L Ridings </w:t>
            </w:r>
          </w:p>
          <w:p w:rsidR="00371967" w:rsidRDefault="00371967">
            <w:pPr>
              <w:jc w:val="both"/>
            </w:pPr>
            <w:r>
              <w:t>Mrs H Sage</w:t>
            </w:r>
          </w:p>
        </w:tc>
        <w:tc>
          <w:tcPr>
            <w:tcW w:w="4261" w:type="dxa"/>
            <w:hideMark/>
          </w:tcPr>
          <w:p w:rsidR="00371967" w:rsidRDefault="00371967">
            <w:r>
              <w:t>ATL</w:t>
            </w:r>
          </w:p>
          <w:p w:rsidR="00371967" w:rsidRDefault="00371967">
            <w:pPr>
              <w:jc w:val="both"/>
            </w:pPr>
            <w:r>
              <w:t>Church of England</w:t>
            </w:r>
          </w:p>
        </w:tc>
      </w:tr>
      <w:tr w:rsidR="00371967">
        <w:trPr>
          <w:divId w:val="1399400850"/>
        </w:trPr>
        <w:tc>
          <w:tcPr>
            <w:tcW w:w="4261" w:type="dxa"/>
            <w:hideMark/>
          </w:tcPr>
          <w:p w:rsidR="00371967" w:rsidRDefault="00371967">
            <w:pPr>
              <w:rPr>
                <w:rFonts w:ascii="Times New Roman" w:hAnsi="Times New Roman"/>
                <w:sz w:val="20"/>
                <w:szCs w:val="20"/>
              </w:rPr>
            </w:pPr>
          </w:p>
        </w:tc>
        <w:tc>
          <w:tcPr>
            <w:tcW w:w="4261" w:type="dxa"/>
            <w:hideMark/>
          </w:tcPr>
          <w:p w:rsidR="00371967" w:rsidRDefault="00371967">
            <w:pPr>
              <w:rPr>
                <w:rFonts w:ascii="Times New Roman" w:hAnsi="Times New Roman"/>
                <w:sz w:val="20"/>
                <w:szCs w:val="20"/>
              </w:rPr>
            </w:pPr>
          </w:p>
        </w:tc>
      </w:tr>
      <w:tr w:rsidR="00371967">
        <w:trPr>
          <w:divId w:val="1399400850"/>
        </w:trPr>
        <w:tc>
          <w:tcPr>
            <w:tcW w:w="4261" w:type="dxa"/>
            <w:hideMark/>
          </w:tcPr>
          <w:p w:rsidR="00371967" w:rsidRDefault="00371967">
            <w:pPr>
              <w:rPr>
                <w:rFonts w:ascii="Times New Roman" w:hAnsi="Times New Roman"/>
                <w:sz w:val="20"/>
                <w:szCs w:val="20"/>
              </w:rPr>
            </w:pPr>
          </w:p>
        </w:tc>
        <w:tc>
          <w:tcPr>
            <w:tcW w:w="4261" w:type="dxa"/>
            <w:hideMark/>
          </w:tcPr>
          <w:p w:rsidR="00371967" w:rsidRDefault="00371967">
            <w:pPr>
              <w:rPr>
                <w:rFonts w:ascii="Times New Roman" w:hAnsi="Times New Roman"/>
                <w:sz w:val="20"/>
                <w:szCs w:val="20"/>
              </w:rPr>
            </w:pPr>
          </w:p>
        </w:tc>
      </w:tr>
      <w:tr w:rsidR="00371967">
        <w:trPr>
          <w:divId w:val="1399400850"/>
        </w:trPr>
        <w:tc>
          <w:tcPr>
            <w:tcW w:w="4261" w:type="dxa"/>
            <w:hideMark/>
          </w:tcPr>
          <w:p w:rsidR="00371967" w:rsidRDefault="00371967">
            <w:pPr>
              <w:jc w:val="both"/>
            </w:pPr>
            <w:r>
              <w:t>Mr J Wilson</w:t>
            </w:r>
          </w:p>
        </w:tc>
        <w:tc>
          <w:tcPr>
            <w:tcW w:w="4261" w:type="dxa"/>
            <w:hideMark/>
          </w:tcPr>
          <w:p w:rsidR="00371967" w:rsidRDefault="00371967">
            <w:pPr>
              <w:jc w:val="both"/>
            </w:pPr>
            <w:r>
              <w:t>Church of England</w:t>
            </w:r>
          </w:p>
        </w:tc>
      </w:tr>
      <w:tr w:rsidR="00371967">
        <w:trPr>
          <w:divId w:val="1399400850"/>
        </w:trPr>
        <w:tc>
          <w:tcPr>
            <w:tcW w:w="4261" w:type="dxa"/>
            <w:hideMark/>
          </w:tcPr>
          <w:p w:rsidR="00371967" w:rsidRDefault="00371967">
            <w:pPr>
              <w:jc w:val="both"/>
              <w:rPr>
                <w:b/>
              </w:rPr>
            </w:pPr>
            <w:r>
              <w:rPr>
                <w:b/>
              </w:rPr>
              <w:t>Officers in Attendance</w:t>
            </w:r>
          </w:p>
        </w:tc>
        <w:tc>
          <w:tcPr>
            <w:tcW w:w="4261" w:type="dxa"/>
          </w:tcPr>
          <w:p w:rsidR="00371967" w:rsidRDefault="00371967">
            <w:pPr>
              <w:jc w:val="both"/>
            </w:pPr>
          </w:p>
        </w:tc>
      </w:tr>
      <w:tr w:rsidR="00371967">
        <w:trPr>
          <w:divId w:val="1399400850"/>
        </w:trPr>
        <w:tc>
          <w:tcPr>
            <w:tcW w:w="4261" w:type="dxa"/>
            <w:hideMark/>
          </w:tcPr>
          <w:p w:rsidR="00371967" w:rsidRDefault="00371967">
            <w:pPr>
              <w:jc w:val="both"/>
            </w:pPr>
            <w:r>
              <w:t>Mr J Hewitt</w:t>
            </w:r>
          </w:p>
        </w:tc>
        <w:tc>
          <w:tcPr>
            <w:tcW w:w="4261" w:type="dxa"/>
          </w:tcPr>
          <w:p w:rsidR="00371967" w:rsidRDefault="00371967">
            <w:pPr>
              <w:jc w:val="both"/>
            </w:pPr>
          </w:p>
        </w:tc>
      </w:tr>
      <w:tr w:rsidR="00371967">
        <w:trPr>
          <w:divId w:val="1399400850"/>
        </w:trPr>
        <w:tc>
          <w:tcPr>
            <w:tcW w:w="4261" w:type="dxa"/>
            <w:hideMark/>
          </w:tcPr>
          <w:p w:rsidR="00371967" w:rsidRDefault="00371967">
            <w:pPr>
              <w:jc w:val="both"/>
            </w:pPr>
            <w:r>
              <w:t>Mr J Mynott</w:t>
            </w:r>
          </w:p>
        </w:tc>
        <w:tc>
          <w:tcPr>
            <w:tcW w:w="4261" w:type="dxa"/>
          </w:tcPr>
          <w:p w:rsidR="00371967" w:rsidRDefault="00371967">
            <w:pPr>
              <w:jc w:val="both"/>
            </w:pPr>
          </w:p>
        </w:tc>
      </w:tr>
      <w:tr w:rsidR="00371967">
        <w:trPr>
          <w:divId w:val="1399400850"/>
        </w:trPr>
        <w:tc>
          <w:tcPr>
            <w:tcW w:w="4261" w:type="dxa"/>
            <w:hideMark/>
          </w:tcPr>
          <w:p w:rsidR="00371967" w:rsidRDefault="00371967">
            <w:pPr>
              <w:jc w:val="both"/>
            </w:pPr>
            <w:r>
              <w:t>Mrs K Dale</w:t>
            </w:r>
          </w:p>
        </w:tc>
        <w:tc>
          <w:tcPr>
            <w:tcW w:w="4261" w:type="dxa"/>
          </w:tcPr>
          <w:p w:rsidR="00371967" w:rsidRDefault="00371967">
            <w:pPr>
              <w:jc w:val="both"/>
            </w:pPr>
          </w:p>
        </w:tc>
      </w:tr>
    </w:tbl>
    <w:p w:rsidR="00371967" w:rsidRPr="00371967" w:rsidRDefault="00371967" w:rsidP="00371967"/>
    <w:p w:rsidR="00371967" w:rsidRPr="00371967" w:rsidRDefault="00371967" w:rsidP="00AF5C37">
      <w:pPr>
        <w:rPr>
          <w:vanish/>
        </w:rPr>
      </w:pPr>
      <w:r>
        <w:rPr>
          <w:vanish/>
        </w:rPr>
        <w:t>&lt;/AI1&gt;</w:t>
      </w:r>
    </w:p>
    <w:p w:rsidR="00371967" w:rsidRPr="00371967" w:rsidRDefault="00371967" w:rsidP="00371967">
      <w:pPr>
        <w:rPr>
          <w:vanish/>
        </w:rPr>
      </w:pPr>
      <w:r>
        <w:rPr>
          <w:vanish/>
        </w:rPr>
        <w:t>&lt;AI2&gt;</w:t>
      </w:r>
    </w:p>
    <w:tbl>
      <w:tblPr>
        <w:tblW w:w="8765" w:type="dxa"/>
        <w:tblLayout w:type="fixed"/>
        <w:tblLook w:val="0000"/>
      </w:tblPr>
      <w:tblGrid>
        <w:gridCol w:w="675"/>
        <w:gridCol w:w="8090"/>
      </w:tblGrid>
      <w:tr w:rsidR="00371967" w:rsidRPr="00371967" w:rsidTr="00B924F6">
        <w:tc>
          <w:tcPr>
            <w:tcW w:w="675" w:type="dxa"/>
          </w:tcPr>
          <w:p w:rsidR="00371967" w:rsidRPr="00371967" w:rsidRDefault="00371967" w:rsidP="00B924F6">
            <w:pPr>
              <w:numPr>
                <w:ilvl w:val="0"/>
                <w:numId w:val="29"/>
              </w:numPr>
            </w:pPr>
            <w:r>
              <w:t xml:space="preserve"> </w:t>
            </w:r>
          </w:p>
        </w:tc>
        <w:tc>
          <w:tcPr>
            <w:tcW w:w="8090" w:type="dxa"/>
          </w:tcPr>
          <w:p w:rsidR="00371967" w:rsidRPr="00371967" w:rsidRDefault="00371967" w:rsidP="00B924F6">
            <w:pPr>
              <w:ind w:left="34"/>
              <w:rPr>
                <w:rFonts w:cs="Arial"/>
                <w:szCs w:val="22"/>
              </w:rPr>
            </w:pPr>
            <w:r>
              <w:rPr>
                <w:rFonts w:cs="Arial"/>
                <w:b/>
                <w:szCs w:val="28"/>
              </w:rPr>
              <w:t>Apologies</w:t>
            </w:r>
          </w:p>
          <w:p w:rsidR="00371967" w:rsidRPr="00371967" w:rsidRDefault="00371967" w:rsidP="00B924F6">
            <w:pPr>
              <w:ind w:left="34"/>
              <w:rPr>
                <w:b/>
              </w:rPr>
            </w:pPr>
          </w:p>
        </w:tc>
      </w:tr>
    </w:tbl>
    <w:p w:rsidR="00371967" w:rsidRPr="00371967" w:rsidRDefault="00371967" w:rsidP="00371967">
      <w:pPr>
        <w:divId w:val="1773626131"/>
      </w:pPr>
      <w:r>
        <w:t>Apologies for absence were received from Mr A Brennand, Ms J Clarke, Rev Phil Clarke, Miss L Fenton, CC Y Motala, Mrs K Murry, Mr I Nakhuda, Kelsang Pagpa, Mrs J Sabour and Mrs H Shukla.</w:t>
      </w:r>
    </w:p>
    <w:p w:rsidR="00371967" w:rsidRDefault="00371967" w:rsidP="00371967"/>
    <w:p w:rsidR="00476C1B" w:rsidRPr="00371967" w:rsidRDefault="00476C1B" w:rsidP="00371967"/>
    <w:p w:rsidR="00371967" w:rsidRPr="00371967" w:rsidRDefault="00371967" w:rsidP="00AF5C37">
      <w:pPr>
        <w:rPr>
          <w:vanish/>
        </w:rPr>
      </w:pPr>
      <w:r>
        <w:rPr>
          <w:vanish/>
        </w:rPr>
        <w:t>&lt;/AI2&gt;</w:t>
      </w:r>
    </w:p>
    <w:p w:rsidR="00371967" w:rsidRPr="00371967" w:rsidRDefault="00371967" w:rsidP="00371967">
      <w:pPr>
        <w:rPr>
          <w:vanish/>
        </w:rPr>
      </w:pPr>
      <w:r>
        <w:rPr>
          <w:vanish/>
        </w:rPr>
        <w:t>&lt;AI3&gt;</w:t>
      </w:r>
    </w:p>
    <w:tbl>
      <w:tblPr>
        <w:tblW w:w="8765" w:type="dxa"/>
        <w:tblLayout w:type="fixed"/>
        <w:tblLook w:val="0000"/>
      </w:tblPr>
      <w:tblGrid>
        <w:gridCol w:w="675"/>
        <w:gridCol w:w="8090"/>
      </w:tblGrid>
      <w:tr w:rsidR="00371967" w:rsidRPr="00371967" w:rsidTr="00B924F6">
        <w:tc>
          <w:tcPr>
            <w:tcW w:w="675" w:type="dxa"/>
          </w:tcPr>
          <w:p w:rsidR="00371967" w:rsidRPr="00371967" w:rsidRDefault="00371967" w:rsidP="00B924F6">
            <w:pPr>
              <w:numPr>
                <w:ilvl w:val="0"/>
                <w:numId w:val="29"/>
              </w:numPr>
            </w:pPr>
            <w:r>
              <w:t xml:space="preserve"> </w:t>
            </w:r>
          </w:p>
        </w:tc>
        <w:tc>
          <w:tcPr>
            <w:tcW w:w="8090" w:type="dxa"/>
          </w:tcPr>
          <w:p w:rsidR="00371967" w:rsidRPr="00371967" w:rsidRDefault="00371967" w:rsidP="00B924F6">
            <w:pPr>
              <w:ind w:left="34"/>
              <w:rPr>
                <w:rFonts w:cs="Arial"/>
                <w:szCs w:val="22"/>
              </w:rPr>
            </w:pPr>
            <w:r>
              <w:rPr>
                <w:rFonts w:cs="Arial"/>
                <w:b/>
                <w:szCs w:val="28"/>
              </w:rPr>
              <w:t>Minutes of the last meeting</w:t>
            </w:r>
          </w:p>
          <w:p w:rsidR="00371967" w:rsidRPr="00371967" w:rsidRDefault="00371967" w:rsidP="00B924F6">
            <w:pPr>
              <w:ind w:left="34"/>
              <w:rPr>
                <w:b/>
              </w:rPr>
            </w:pPr>
          </w:p>
        </w:tc>
      </w:tr>
    </w:tbl>
    <w:p w:rsidR="00371967" w:rsidRDefault="00371967">
      <w:pPr>
        <w:divId w:val="589779464"/>
      </w:pPr>
      <w:r>
        <w:rPr>
          <w:b/>
        </w:rPr>
        <w:t>Resolved:</w:t>
      </w:r>
      <w:r>
        <w:tab/>
        <w:t>That the Minutes of the meeting held on 21 October 2013, be agreed as a true record.</w:t>
      </w:r>
    </w:p>
    <w:p w:rsidR="00371967" w:rsidRPr="00371967" w:rsidRDefault="00371967" w:rsidP="00371967"/>
    <w:p w:rsidR="00371967" w:rsidRPr="00371967" w:rsidRDefault="00371967" w:rsidP="00371967"/>
    <w:p w:rsidR="00371967" w:rsidRPr="00371967" w:rsidRDefault="00371967" w:rsidP="00AF5C37">
      <w:pPr>
        <w:rPr>
          <w:vanish/>
        </w:rPr>
      </w:pPr>
      <w:r>
        <w:rPr>
          <w:vanish/>
        </w:rPr>
        <w:t>&lt;/AI3&gt;</w:t>
      </w:r>
    </w:p>
    <w:p w:rsidR="00371967" w:rsidRPr="00371967" w:rsidRDefault="00371967" w:rsidP="00371967">
      <w:pPr>
        <w:rPr>
          <w:vanish/>
        </w:rPr>
      </w:pPr>
      <w:r>
        <w:rPr>
          <w:vanish/>
        </w:rPr>
        <w:t>&lt;AI4&gt;</w:t>
      </w:r>
    </w:p>
    <w:tbl>
      <w:tblPr>
        <w:tblW w:w="8765" w:type="dxa"/>
        <w:tblLayout w:type="fixed"/>
        <w:tblLook w:val="0000"/>
      </w:tblPr>
      <w:tblGrid>
        <w:gridCol w:w="675"/>
        <w:gridCol w:w="8090"/>
      </w:tblGrid>
      <w:tr w:rsidR="00371967" w:rsidRPr="00371967" w:rsidTr="00B924F6">
        <w:tc>
          <w:tcPr>
            <w:tcW w:w="675" w:type="dxa"/>
          </w:tcPr>
          <w:p w:rsidR="00371967" w:rsidRPr="00371967" w:rsidRDefault="00371967" w:rsidP="00B924F6">
            <w:pPr>
              <w:numPr>
                <w:ilvl w:val="0"/>
                <w:numId w:val="29"/>
              </w:numPr>
            </w:pPr>
            <w:r>
              <w:t xml:space="preserve"> </w:t>
            </w:r>
          </w:p>
        </w:tc>
        <w:tc>
          <w:tcPr>
            <w:tcW w:w="8090" w:type="dxa"/>
          </w:tcPr>
          <w:p w:rsidR="00371967" w:rsidRPr="00371967" w:rsidRDefault="00371967" w:rsidP="00B924F6">
            <w:pPr>
              <w:ind w:left="34"/>
              <w:rPr>
                <w:rFonts w:cs="Arial"/>
                <w:szCs w:val="22"/>
              </w:rPr>
            </w:pPr>
            <w:r>
              <w:rPr>
                <w:rFonts w:cs="Arial"/>
                <w:b/>
                <w:szCs w:val="28"/>
              </w:rPr>
              <w:t>Support for RE</w:t>
            </w:r>
          </w:p>
          <w:p w:rsidR="00371967" w:rsidRPr="00371967" w:rsidRDefault="00371967" w:rsidP="00B924F6">
            <w:pPr>
              <w:ind w:left="34"/>
              <w:rPr>
                <w:b/>
              </w:rPr>
            </w:pPr>
          </w:p>
        </w:tc>
      </w:tr>
    </w:tbl>
    <w:p w:rsidR="00371967" w:rsidRDefault="00371967">
      <w:pPr>
        <w:divId w:val="59065688"/>
      </w:pPr>
      <w:r>
        <w:t>It was reported that a meeting had been held on 26 November 2013 with teacher members of SACRE to discuss the range of options for offering support for the teaching and learning of RE in 2014/15 when the Lancashire Consultant for RE planned to step down from her role.</w:t>
      </w:r>
    </w:p>
    <w:p w:rsidR="00371967" w:rsidRDefault="00371967">
      <w:pPr>
        <w:divId w:val="59065688"/>
      </w:pPr>
    </w:p>
    <w:p w:rsidR="00371967" w:rsidRDefault="00371967">
      <w:pPr>
        <w:divId w:val="59065688"/>
      </w:pPr>
      <w:r>
        <w:t>Four models were considered:</w:t>
      </w:r>
    </w:p>
    <w:p w:rsidR="00371967" w:rsidRDefault="00371967">
      <w:pPr>
        <w:divId w:val="59065688"/>
      </w:pPr>
    </w:p>
    <w:p w:rsidR="00371967" w:rsidRDefault="00371967" w:rsidP="00371967">
      <w:pPr>
        <w:pStyle w:val="ListParagraph"/>
        <w:numPr>
          <w:ilvl w:val="0"/>
          <w:numId w:val="37"/>
        </w:numPr>
        <w:divId w:val="59065688"/>
        <w:rPr>
          <w:rFonts w:ascii="Arial" w:hAnsi="Arial" w:cs="Arial"/>
          <w:sz w:val="24"/>
          <w:szCs w:val="24"/>
        </w:rPr>
      </w:pPr>
      <w:r>
        <w:rPr>
          <w:rFonts w:ascii="Arial" w:hAnsi="Arial" w:cs="Arial"/>
          <w:sz w:val="24"/>
          <w:szCs w:val="24"/>
        </w:rPr>
        <w:t>Commissioning leading teachers in RE  to support schools</w:t>
      </w:r>
    </w:p>
    <w:p w:rsidR="00371967" w:rsidRDefault="00371967" w:rsidP="00371967">
      <w:pPr>
        <w:pStyle w:val="ListParagraph"/>
        <w:numPr>
          <w:ilvl w:val="0"/>
          <w:numId w:val="37"/>
        </w:numPr>
        <w:divId w:val="59065688"/>
        <w:rPr>
          <w:rFonts w:ascii="Arial" w:hAnsi="Arial" w:cs="Arial"/>
          <w:sz w:val="24"/>
          <w:szCs w:val="24"/>
        </w:rPr>
      </w:pPr>
      <w:r>
        <w:rPr>
          <w:rFonts w:ascii="Arial" w:hAnsi="Arial" w:cs="Arial"/>
          <w:sz w:val="24"/>
          <w:szCs w:val="24"/>
        </w:rPr>
        <w:t>Providing marketed training through a marketed support programme</w:t>
      </w:r>
    </w:p>
    <w:p w:rsidR="00371967" w:rsidRDefault="00371967" w:rsidP="00371967">
      <w:pPr>
        <w:pStyle w:val="ListParagraph"/>
        <w:numPr>
          <w:ilvl w:val="0"/>
          <w:numId w:val="37"/>
        </w:numPr>
        <w:divId w:val="59065688"/>
        <w:rPr>
          <w:rFonts w:ascii="Arial" w:hAnsi="Arial" w:cs="Arial"/>
          <w:sz w:val="24"/>
          <w:szCs w:val="24"/>
        </w:rPr>
      </w:pPr>
      <w:r>
        <w:rPr>
          <w:rFonts w:ascii="Arial" w:hAnsi="Arial" w:cs="Arial"/>
          <w:sz w:val="24"/>
          <w:szCs w:val="24"/>
        </w:rPr>
        <w:t>Commissioning a specialist consultant to provide support (for example:</w:t>
      </w:r>
    </w:p>
    <w:p w:rsidR="00371967" w:rsidRDefault="00371967">
      <w:pPr>
        <w:pStyle w:val="ListParagraph"/>
        <w:ind w:left="540"/>
        <w:divId w:val="59065688"/>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from</w:t>
      </w:r>
      <w:proofErr w:type="gramEnd"/>
      <w:r>
        <w:rPr>
          <w:rFonts w:ascii="Arial" w:hAnsi="Arial" w:cs="Arial"/>
          <w:sz w:val="24"/>
          <w:szCs w:val="24"/>
        </w:rPr>
        <w:t xml:space="preserve"> a national RE organisation)</w:t>
      </w:r>
    </w:p>
    <w:p w:rsidR="00371967" w:rsidRDefault="00371967" w:rsidP="00371967">
      <w:pPr>
        <w:pStyle w:val="ListParagraph"/>
        <w:numPr>
          <w:ilvl w:val="0"/>
          <w:numId w:val="37"/>
        </w:numPr>
        <w:divId w:val="59065688"/>
        <w:rPr>
          <w:rFonts w:ascii="Arial" w:hAnsi="Arial" w:cs="Arial"/>
          <w:sz w:val="24"/>
          <w:szCs w:val="24"/>
        </w:rPr>
      </w:pPr>
      <w:r>
        <w:rPr>
          <w:rFonts w:ascii="Arial" w:hAnsi="Arial" w:cs="Arial"/>
          <w:sz w:val="24"/>
          <w:szCs w:val="24"/>
        </w:rPr>
        <w:t>Signposting schools to national/regional providers of training and support</w:t>
      </w:r>
    </w:p>
    <w:p w:rsidR="00371967" w:rsidRDefault="00371967">
      <w:pPr>
        <w:divId w:val="59065688"/>
      </w:pPr>
      <w:r>
        <w:lastRenderedPageBreak/>
        <w:t>It</w:t>
      </w:r>
      <w:r>
        <w:rPr>
          <w:color w:val="FF0000"/>
        </w:rPr>
        <w:t xml:space="preserve"> </w:t>
      </w:r>
      <w:r>
        <w:t xml:space="preserve">was considered at that meeting that a mixed approach was more likely to meet the differing needs of schools and to be feasible in terms of delivery.  </w:t>
      </w:r>
    </w:p>
    <w:p w:rsidR="00371967" w:rsidRDefault="00371967">
      <w:pPr>
        <w:divId w:val="59065688"/>
      </w:pPr>
    </w:p>
    <w:p w:rsidR="00371967" w:rsidRDefault="00371967">
      <w:pPr>
        <w:divId w:val="59065688"/>
      </w:pPr>
      <w:r>
        <w:t>A draft programme of support for schools to be provided by four teacher members of SACRE, who had agreed to be commissioned, was outlined and comments were made at the QSS, as follows:</w:t>
      </w:r>
    </w:p>
    <w:p w:rsidR="00371967" w:rsidRDefault="00371967">
      <w:pPr>
        <w:divId w:val="59065688"/>
      </w:pPr>
    </w:p>
    <w:p w:rsidR="00371967" w:rsidRDefault="00371967" w:rsidP="00371967">
      <w:pPr>
        <w:pStyle w:val="ListParagraph"/>
        <w:numPr>
          <w:ilvl w:val="0"/>
          <w:numId w:val="38"/>
        </w:numPr>
        <w:jc w:val="both"/>
        <w:divId w:val="59065688"/>
        <w:rPr>
          <w:rFonts w:ascii="Arial" w:hAnsi="Arial" w:cs="Arial"/>
          <w:sz w:val="24"/>
          <w:szCs w:val="24"/>
        </w:rPr>
      </w:pPr>
      <w:r>
        <w:rPr>
          <w:rFonts w:ascii="Arial" w:hAnsi="Arial" w:cs="Arial"/>
          <w:sz w:val="24"/>
          <w:szCs w:val="24"/>
        </w:rPr>
        <w:t>Marketed Network Meetings :</w:t>
      </w:r>
    </w:p>
    <w:p w:rsidR="00371967" w:rsidRDefault="00371967" w:rsidP="00371967">
      <w:pPr>
        <w:pStyle w:val="ListParagraph"/>
        <w:numPr>
          <w:ilvl w:val="1"/>
          <w:numId w:val="38"/>
        </w:numPr>
        <w:jc w:val="both"/>
        <w:divId w:val="59065688"/>
        <w:rPr>
          <w:rFonts w:ascii="Arial" w:hAnsi="Arial" w:cs="Arial"/>
          <w:sz w:val="24"/>
          <w:szCs w:val="24"/>
        </w:rPr>
      </w:pPr>
      <w:r>
        <w:rPr>
          <w:rFonts w:ascii="Arial" w:hAnsi="Arial" w:cs="Arial"/>
          <w:sz w:val="24"/>
          <w:szCs w:val="24"/>
        </w:rPr>
        <w:t xml:space="preserve">3 primary network meetings per term </w:t>
      </w:r>
    </w:p>
    <w:p w:rsidR="00371967" w:rsidRDefault="00371967" w:rsidP="00371967">
      <w:pPr>
        <w:pStyle w:val="ListParagraph"/>
        <w:numPr>
          <w:ilvl w:val="1"/>
          <w:numId w:val="38"/>
        </w:numPr>
        <w:jc w:val="both"/>
        <w:divId w:val="59065688"/>
        <w:rPr>
          <w:rFonts w:ascii="Arial" w:hAnsi="Arial" w:cs="Arial"/>
          <w:sz w:val="24"/>
          <w:szCs w:val="24"/>
        </w:rPr>
      </w:pPr>
      <w:r>
        <w:rPr>
          <w:rFonts w:ascii="Arial" w:hAnsi="Arial" w:cs="Arial"/>
          <w:sz w:val="24"/>
          <w:szCs w:val="24"/>
        </w:rPr>
        <w:t xml:space="preserve">2 secondary network meetings per tem </w:t>
      </w:r>
    </w:p>
    <w:p w:rsidR="00371967" w:rsidRDefault="00371967" w:rsidP="00371967">
      <w:pPr>
        <w:pStyle w:val="ListParagraph"/>
        <w:numPr>
          <w:ilvl w:val="0"/>
          <w:numId w:val="38"/>
        </w:numPr>
        <w:jc w:val="both"/>
        <w:divId w:val="59065688"/>
        <w:rPr>
          <w:rFonts w:ascii="Arial" w:hAnsi="Arial" w:cs="Arial"/>
          <w:sz w:val="24"/>
          <w:szCs w:val="24"/>
        </w:rPr>
      </w:pPr>
      <w:r>
        <w:rPr>
          <w:rFonts w:ascii="Arial" w:hAnsi="Arial" w:cs="Arial"/>
          <w:sz w:val="24"/>
          <w:szCs w:val="24"/>
        </w:rPr>
        <w:t>A range of marketed courses - to be run as required by teacher members of SACRE as follows:</w:t>
      </w:r>
    </w:p>
    <w:p w:rsidR="00371967" w:rsidRDefault="00371967" w:rsidP="00371967">
      <w:pPr>
        <w:pStyle w:val="ListParagraph"/>
        <w:numPr>
          <w:ilvl w:val="0"/>
          <w:numId w:val="39"/>
        </w:numPr>
        <w:jc w:val="both"/>
        <w:divId w:val="59065688"/>
        <w:rPr>
          <w:rFonts w:ascii="Arial" w:hAnsi="Arial" w:cs="Arial"/>
          <w:sz w:val="24"/>
          <w:szCs w:val="24"/>
        </w:rPr>
      </w:pPr>
      <w:r>
        <w:rPr>
          <w:rFonts w:ascii="Arial" w:hAnsi="Arial" w:cs="Arial"/>
          <w:sz w:val="24"/>
          <w:szCs w:val="24"/>
        </w:rPr>
        <w:t>An introduction to the Agreed Syllabus (primary)</w:t>
      </w:r>
    </w:p>
    <w:p w:rsidR="00371967" w:rsidRDefault="00371967" w:rsidP="00371967">
      <w:pPr>
        <w:pStyle w:val="ListParagraph"/>
        <w:numPr>
          <w:ilvl w:val="0"/>
          <w:numId w:val="39"/>
        </w:numPr>
        <w:jc w:val="both"/>
        <w:divId w:val="59065688"/>
        <w:rPr>
          <w:rFonts w:ascii="Arial" w:hAnsi="Arial" w:cs="Arial"/>
          <w:sz w:val="24"/>
          <w:szCs w:val="24"/>
        </w:rPr>
      </w:pPr>
      <w:r>
        <w:rPr>
          <w:rFonts w:ascii="Arial" w:hAnsi="Arial" w:cs="Arial"/>
          <w:sz w:val="24"/>
          <w:szCs w:val="24"/>
        </w:rPr>
        <w:t xml:space="preserve">An introduction to the Agreed Syllabus (secondary) </w:t>
      </w:r>
    </w:p>
    <w:p w:rsidR="00371967" w:rsidRDefault="00371967" w:rsidP="00371967">
      <w:pPr>
        <w:pStyle w:val="ListParagraph"/>
        <w:numPr>
          <w:ilvl w:val="0"/>
          <w:numId w:val="39"/>
        </w:numPr>
        <w:jc w:val="both"/>
        <w:divId w:val="59065688"/>
        <w:rPr>
          <w:rFonts w:ascii="Arial" w:hAnsi="Arial" w:cs="Arial"/>
          <w:sz w:val="24"/>
          <w:szCs w:val="24"/>
        </w:rPr>
      </w:pPr>
      <w:r>
        <w:rPr>
          <w:rFonts w:ascii="Arial" w:hAnsi="Arial" w:cs="Arial"/>
          <w:sz w:val="24"/>
          <w:szCs w:val="24"/>
        </w:rPr>
        <w:t>Support for RE subject leaders (primary)</w:t>
      </w:r>
    </w:p>
    <w:p w:rsidR="00371967" w:rsidRDefault="00371967" w:rsidP="00371967">
      <w:pPr>
        <w:pStyle w:val="ListParagraph"/>
        <w:numPr>
          <w:ilvl w:val="0"/>
          <w:numId w:val="39"/>
        </w:numPr>
        <w:jc w:val="both"/>
        <w:divId w:val="59065688"/>
        <w:rPr>
          <w:rFonts w:ascii="Arial" w:hAnsi="Arial" w:cs="Arial"/>
          <w:sz w:val="24"/>
          <w:szCs w:val="24"/>
        </w:rPr>
      </w:pPr>
      <w:r>
        <w:rPr>
          <w:rFonts w:ascii="Arial" w:hAnsi="Arial" w:cs="Arial"/>
          <w:sz w:val="24"/>
          <w:szCs w:val="24"/>
        </w:rPr>
        <w:t>Support for RE subject leaders (secondary)</w:t>
      </w:r>
    </w:p>
    <w:p w:rsidR="00371967" w:rsidRDefault="00371967" w:rsidP="00371967">
      <w:pPr>
        <w:pStyle w:val="ListParagraph"/>
        <w:numPr>
          <w:ilvl w:val="0"/>
          <w:numId w:val="39"/>
        </w:numPr>
        <w:jc w:val="both"/>
        <w:divId w:val="59065688"/>
        <w:rPr>
          <w:rFonts w:ascii="Arial" w:hAnsi="Arial" w:cs="Arial"/>
          <w:sz w:val="24"/>
          <w:szCs w:val="24"/>
        </w:rPr>
      </w:pPr>
      <w:r>
        <w:rPr>
          <w:rFonts w:ascii="Arial" w:hAnsi="Arial" w:cs="Arial"/>
          <w:sz w:val="24"/>
          <w:szCs w:val="24"/>
        </w:rPr>
        <w:t>Developing approaches to teach RE (primary)</w:t>
      </w:r>
    </w:p>
    <w:p w:rsidR="00371967" w:rsidRDefault="00371967">
      <w:pPr>
        <w:pStyle w:val="ListParagraph"/>
        <w:jc w:val="both"/>
        <w:divId w:val="59065688"/>
        <w:rPr>
          <w:rFonts w:ascii="Arial" w:hAnsi="Arial" w:cs="Arial"/>
          <w:sz w:val="24"/>
          <w:szCs w:val="24"/>
        </w:rPr>
      </w:pPr>
      <w:r>
        <w:rPr>
          <w:rFonts w:ascii="Arial" w:hAnsi="Arial" w:cs="Arial"/>
          <w:sz w:val="24"/>
          <w:szCs w:val="24"/>
        </w:rPr>
        <w:t>The courses could be tailored to fit schools' individual needs.</w:t>
      </w:r>
    </w:p>
    <w:p w:rsidR="00371967" w:rsidRDefault="00371967" w:rsidP="00371967">
      <w:pPr>
        <w:pStyle w:val="ListParagraph"/>
        <w:numPr>
          <w:ilvl w:val="0"/>
          <w:numId w:val="38"/>
        </w:numPr>
        <w:jc w:val="both"/>
        <w:divId w:val="59065688"/>
        <w:rPr>
          <w:rFonts w:ascii="Arial" w:hAnsi="Arial" w:cs="Arial"/>
          <w:sz w:val="24"/>
          <w:szCs w:val="24"/>
        </w:rPr>
      </w:pPr>
      <w:r>
        <w:rPr>
          <w:rFonts w:ascii="Arial" w:hAnsi="Arial" w:cs="Arial"/>
          <w:sz w:val="24"/>
          <w:szCs w:val="24"/>
        </w:rPr>
        <w:t>A marketed primary RE conference – to which national RE figures could be invited and which could be used to advertise the network groups</w:t>
      </w:r>
    </w:p>
    <w:p w:rsidR="00371967" w:rsidRDefault="00371967" w:rsidP="00371967">
      <w:pPr>
        <w:pStyle w:val="ListParagraph"/>
        <w:numPr>
          <w:ilvl w:val="0"/>
          <w:numId w:val="38"/>
        </w:numPr>
        <w:jc w:val="both"/>
        <w:divId w:val="59065688"/>
        <w:rPr>
          <w:rFonts w:ascii="Arial" w:hAnsi="Arial" w:cs="Arial"/>
          <w:sz w:val="24"/>
          <w:szCs w:val="24"/>
        </w:rPr>
      </w:pPr>
      <w:r>
        <w:rPr>
          <w:rFonts w:ascii="Arial" w:hAnsi="Arial" w:cs="Arial"/>
          <w:sz w:val="24"/>
          <w:szCs w:val="24"/>
        </w:rPr>
        <w:t>Support in developing the assessment of RE – considered to be of particular importance since the current system of 'levels' used to report children's attainment and progress was expected to be removed with the introduction of the new curriculum in 2014.  Joanne Harris would be commissioned to work on this area.</w:t>
      </w:r>
    </w:p>
    <w:p w:rsidR="00371967" w:rsidRDefault="00371967" w:rsidP="00371967">
      <w:pPr>
        <w:pStyle w:val="ListParagraph"/>
        <w:numPr>
          <w:ilvl w:val="0"/>
          <w:numId w:val="38"/>
        </w:numPr>
        <w:jc w:val="both"/>
        <w:divId w:val="59065688"/>
        <w:rPr>
          <w:rFonts w:ascii="Arial" w:hAnsi="Arial" w:cs="Arial"/>
          <w:sz w:val="24"/>
          <w:szCs w:val="24"/>
        </w:rPr>
      </w:pPr>
      <w:r>
        <w:rPr>
          <w:rFonts w:ascii="Arial" w:hAnsi="Arial" w:cs="Arial"/>
          <w:sz w:val="24"/>
          <w:szCs w:val="24"/>
        </w:rPr>
        <w:t>Support from Specialist Leaders in RE through the Teaching Schools – it was hoped that there would soon be a greater number of specialist leaders in RE coming via the Teaching Schools.</w:t>
      </w:r>
    </w:p>
    <w:p w:rsidR="00371967" w:rsidRDefault="00371967" w:rsidP="00371967">
      <w:pPr>
        <w:pStyle w:val="ListParagraph"/>
        <w:numPr>
          <w:ilvl w:val="0"/>
          <w:numId w:val="38"/>
        </w:numPr>
        <w:jc w:val="both"/>
        <w:divId w:val="59065688"/>
        <w:rPr>
          <w:rFonts w:ascii="Arial" w:hAnsi="Arial" w:cs="Arial"/>
          <w:sz w:val="24"/>
          <w:szCs w:val="24"/>
        </w:rPr>
      </w:pPr>
      <w:r>
        <w:rPr>
          <w:rFonts w:ascii="Arial" w:hAnsi="Arial" w:cs="Arial"/>
          <w:sz w:val="24"/>
          <w:szCs w:val="24"/>
        </w:rPr>
        <w:t xml:space="preserve">Marketed Support from "Hubs of good practice" to include visiting "Hub schools" to observe good practice and gain consultancy support (Hubs to include: Secondary – Broughton, The Hollins; Primary – Brunshaw, Clifton, </w:t>
      </w:r>
      <w:proofErr w:type="spellStart"/>
      <w:r>
        <w:rPr>
          <w:rFonts w:ascii="Arial" w:hAnsi="Arial" w:cs="Arial"/>
          <w:sz w:val="24"/>
          <w:szCs w:val="24"/>
        </w:rPr>
        <w:t>Hapton</w:t>
      </w:r>
      <w:proofErr w:type="spellEnd"/>
      <w:r>
        <w:rPr>
          <w:rFonts w:ascii="Arial" w:hAnsi="Arial" w:cs="Arial"/>
          <w:sz w:val="24"/>
          <w:szCs w:val="24"/>
        </w:rPr>
        <w:t>)</w:t>
      </w:r>
    </w:p>
    <w:p w:rsidR="00371967" w:rsidRDefault="00371967" w:rsidP="00371967">
      <w:pPr>
        <w:pStyle w:val="ListParagraph"/>
        <w:numPr>
          <w:ilvl w:val="0"/>
          <w:numId w:val="38"/>
        </w:numPr>
        <w:jc w:val="both"/>
        <w:divId w:val="59065688"/>
        <w:rPr>
          <w:rFonts w:ascii="Arial" w:hAnsi="Arial" w:cs="Arial"/>
          <w:sz w:val="24"/>
          <w:szCs w:val="24"/>
        </w:rPr>
      </w:pPr>
      <w:r>
        <w:rPr>
          <w:rFonts w:ascii="Arial" w:hAnsi="Arial" w:cs="Arial"/>
          <w:sz w:val="24"/>
          <w:szCs w:val="24"/>
        </w:rPr>
        <w:t>The promotion of the RE Quality Mark (REQM) – this could be done via 'hub' schools who have gained this award.  Members of the QSS commented that the REQM was one of very few awards to be gained for RE, was a useful model to follow and also carried a professional development element.</w:t>
      </w:r>
    </w:p>
    <w:p w:rsidR="00371967" w:rsidRDefault="00371967" w:rsidP="00371967">
      <w:pPr>
        <w:pStyle w:val="ListParagraph"/>
        <w:numPr>
          <w:ilvl w:val="0"/>
          <w:numId w:val="38"/>
        </w:numPr>
        <w:jc w:val="both"/>
        <w:divId w:val="59065688"/>
        <w:rPr>
          <w:rFonts w:ascii="Arial" w:hAnsi="Arial" w:cs="Arial"/>
          <w:sz w:val="24"/>
          <w:szCs w:val="24"/>
        </w:rPr>
      </w:pPr>
      <w:r>
        <w:rPr>
          <w:rFonts w:ascii="Arial" w:hAnsi="Arial" w:cs="Arial"/>
          <w:sz w:val="24"/>
          <w:szCs w:val="24"/>
        </w:rPr>
        <w:t>The continued offer of "Youth Voice" – the comment was made that this was key in light of future revision of the syllabus</w:t>
      </w:r>
    </w:p>
    <w:p w:rsidR="00371967" w:rsidRDefault="00371967" w:rsidP="00371967">
      <w:pPr>
        <w:pStyle w:val="ListParagraph"/>
        <w:numPr>
          <w:ilvl w:val="0"/>
          <w:numId w:val="38"/>
        </w:numPr>
        <w:jc w:val="both"/>
        <w:divId w:val="59065688"/>
        <w:rPr>
          <w:rFonts w:ascii="Arial" w:hAnsi="Arial" w:cs="Arial"/>
          <w:sz w:val="24"/>
          <w:szCs w:val="24"/>
        </w:rPr>
      </w:pPr>
      <w:r>
        <w:rPr>
          <w:rFonts w:ascii="Arial" w:hAnsi="Arial" w:cs="Arial"/>
          <w:sz w:val="24"/>
          <w:szCs w:val="24"/>
        </w:rPr>
        <w:t xml:space="preserve">Access to the Lancashire RE website – the website could become an income generator for schools beyond Lancashire if schools bought into its resources and would therefore need to be continuously updated.  Schools would need to be provided with individualised passwords which could be </w:t>
      </w:r>
      <w:r>
        <w:rPr>
          <w:rFonts w:ascii="Arial" w:hAnsi="Arial" w:cs="Arial"/>
          <w:sz w:val="24"/>
          <w:szCs w:val="24"/>
        </w:rPr>
        <w:lastRenderedPageBreak/>
        <w:t xml:space="preserve">activated/de-activated as required.  The suggestion was made that design of the web site could be an area for the Youth Voice to work on. </w:t>
      </w:r>
    </w:p>
    <w:p w:rsidR="00371967" w:rsidRDefault="00371967" w:rsidP="00371967">
      <w:pPr>
        <w:pStyle w:val="ListParagraph"/>
        <w:numPr>
          <w:ilvl w:val="0"/>
          <w:numId w:val="38"/>
        </w:numPr>
        <w:jc w:val="both"/>
        <w:divId w:val="59065688"/>
        <w:rPr>
          <w:rFonts w:ascii="Arial" w:hAnsi="Arial" w:cs="Arial"/>
          <w:sz w:val="24"/>
          <w:szCs w:val="24"/>
        </w:rPr>
      </w:pPr>
      <w:r>
        <w:rPr>
          <w:rFonts w:ascii="Arial" w:hAnsi="Arial" w:cs="Arial"/>
          <w:sz w:val="24"/>
          <w:szCs w:val="24"/>
        </w:rPr>
        <w:t>Access to national RE websites (Teaching RE, REC)</w:t>
      </w:r>
    </w:p>
    <w:p w:rsidR="00371967" w:rsidRDefault="00371967">
      <w:pPr>
        <w:pStyle w:val="ListParagraph"/>
        <w:ind w:left="0"/>
        <w:jc w:val="both"/>
        <w:divId w:val="59065688"/>
        <w:rPr>
          <w:rFonts w:ascii="Arial" w:hAnsi="Arial" w:cs="Arial"/>
          <w:sz w:val="24"/>
          <w:szCs w:val="24"/>
        </w:rPr>
      </w:pPr>
    </w:p>
    <w:p w:rsidR="00371967" w:rsidRDefault="00371967">
      <w:pPr>
        <w:pStyle w:val="ListParagraph"/>
        <w:ind w:left="0"/>
        <w:jc w:val="both"/>
        <w:divId w:val="59065688"/>
        <w:rPr>
          <w:rFonts w:ascii="Arial" w:hAnsi="Arial" w:cs="Arial"/>
          <w:sz w:val="24"/>
          <w:szCs w:val="24"/>
        </w:rPr>
      </w:pPr>
      <w:r>
        <w:rPr>
          <w:rFonts w:ascii="Arial" w:hAnsi="Arial" w:cs="Arial"/>
          <w:sz w:val="24"/>
          <w:szCs w:val="24"/>
        </w:rPr>
        <w:t>It was suggested that since Blackpool schools used the Agreed Syllabus, the marketed elements of the support should also be marketed in Blackpool.</w:t>
      </w:r>
    </w:p>
    <w:p w:rsidR="00371967" w:rsidRDefault="00371967">
      <w:pPr>
        <w:divId w:val="59065688"/>
      </w:pPr>
      <w:proofErr w:type="gramStart"/>
      <w:r>
        <w:rPr>
          <w:b/>
        </w:rPr>
        <w:t>Resolved:</w:t>
      </w:r>
      <w:r>
        <w:tab/>
        <w:t>That a report on the proposed support for RE, post March 2014, be presented to the full SACRE at its next meeting.</w:t>
      </w:r>
      <w:proofErr w:type="gramEnd"/>
    </w:p>
    <w:p w:rsidR="00371967" w:rsidRPr="00371967" w:rsidRDefault="00371967" w:rsidP="00371967"/>
    <w:p w:rsidR="00371967" w:rsidRPr="00371967" w:rsidRDefault="00371967" w:rsidP="00371967"/>
    <w:p w:rsidR="00371967" w:rsidRPr="00371967" w:rsidRDefault="00371967" w:rsidP="00AF5C37">
      <w:pPr>
        <w:rPr>
          <w:vanish/>
        </w:rPr>
      </w:pPr>
      <w:r>
        <w:rPr>
          <w:vanish/>
        </w:rPr>
        <w:t>&lt;/AI4&gt;</w:t>
      </w:r>
    </w:p>
    <w:p w:rsidR="00371967" w:rsidRPr="00371967" w:rsidRDefault="00371967" w:rsidP="00371967">
      <w:pPr>
        <w:rPr>
          <w:vanish/>
        </w:rPr>
      </w:pPr>
      <w:r>
        <w:rPr>
          <w:vanish/>
        </w:rPr>
        <w:t>&lt;AI5&gt;</w:t>
      </w:r>
    </w:p>
    <w:tbl>
      <w:tblPr>
        <w:tblW w:w="8765" w:type="dxa"/>
        <w:tblLayout w:type="fixed"/>
        <w:tblLook w:val="0000"/>
      </w:tblPr>
      <w:tblGrid>
        <w:gridCol w:w="675"/>
        <w:gridCol w:w="8090"/>
      </w:tblGrid>
      <w:tr w:rsidR="00371967" w:rsidRPr="00371967" w:rsidTr="00B924F6">
        <w:tc>
          <w:tcPr>
            <w:tcW w:w="675" w:type="dxa"/>
          </w:tcPr>
          <w:p w:rsidR="00371967" w:rsidRPr="00371967" w:rsidRDefault="00371967" w:rsidP="00B924F6">
            <w:pPr>
              <w:numPr>
                <w:ilvl w:val="0"/>
                <w:numId w:val="29"/>
              </w:numPr>
            </w:pPr>
            <w:r>
              <w:t xml:space="preserve"> </w:t>
            </w:r>
          </w:p>
        </w:tc>
        <w:tc>
          <w:tcPr>
            <w:tcW w:w="8090" w:type="dxa"/>
          </w:tcPr>
          <w:p w:rsidR="00371967" w:rsidRPr="00371967" w:rsidRDefault="00371967" w:rsidP="00B924F6">
            <w:pPr>
              <w:ind w:left="34"/>
              <w:rPr>
                <w:rFonts w:cs="Arial"/>
                <w:szCs w:val="22"/>
              </w:rPr>
            </w:pPr>
            <w:r>
              <w:rPr>
                <w:rFonts w:cs="Arial"/>
                <w:b/>
                <w:szCs w:val="28"/>
              </w:rPr>
              <w:t>Review of the Lancashire SACRE Development Plan 2013/15</w:t>
            </w:r>
          </w:p>
          <w:p w:rsidR="00371967" w:rsidRPr="00371967" w:rsidRDefault="00371967" w:rsidP="00B924F6">
            <w:pPr>
              <w:ind w:left="34"/>
              <w:rPr>
                <w:b/>
              </w:rPr>
            </w:pPr>
          </w:p>
        </w:tc>
      </w:tr>
    </w:tbl>
    <w:p w:rsidR="00371967" w:rsidRDefault="00371967">
      <w:pPr>
        <w:divId w:val="668561863"/>
      </w:pPr>
      <w:r>
        <w:t>Members considered the four priorities of the Development Plan, the objectives for each and the criteria for success by which they were judged. The progress of each to January 2013 was evaluated.</w:t>
      </w:r>
    </w:p>
    <w:p w:rsidR="00371967" w:rsidRDefault="00371967">
      <w:pPr>
        <w:divId w:val="668561863"/>
      </w:pPr>
    </w:p>
    <w:p w:rsidR="00371967" w:rsidRDefault="00371967">
      <w:pPr>
        <w:divId w:val="668561863"/>
      </w:pPr>
      <w:r>
        <w:t xml:space="preserve">Priority 1: to fulfil SACRE's statutory role by providing effective leadership of RE and Collective Worship, Priority 2: To raise achievement in RE and Priority 4: To ensure that the provision of RE is informed by the views of the stakeholders were all considered to be 'On track'.  </w:t>
      </w:r>
    </w:p>
    <w:p w:rsidR="00371967" w:rsidRDefault="00371967">
      <w:pPr>
        <w:divId w:val="668561863"/>
      </w:pPr>
    </w:p>
    <w:p w:rsidR="00371967" w:rsidRDefault="00371967">
      <w:pPr>
        <w:divId w:val="668561863"/>
      </w:pPr>
      <w:r>
        <w:t>Despite the online Collective Worship tool kit Mirrors and Doors having been re-advertised in the last year and SACRE having drawn up a protocol for SACRE members to visit schools to take part in Collective Worship, Priority 3: To improve the provision of Collective Worship, was not considered to be on track with work remaining to be done.  It was suggested that:</w:t>
      </w:r>
    </w:p>
    <w:p w:rsidR="00371967" w:rsidRDefault="00371967">
      <w:pPr>
        <w:divId w:val="668561863"/>
      </w:pPr>
    </w:p>
    <w:p w:rsidR="00371967" w:rsidRDefault="00371967" w:rsidP="00371967">
      <w:pPr>
        <w:numPr>
          <w:ilvl w:val="0"/>
          <w:numId w:val="40"/>
        </w:numPr>
        <w:divId w:val="668561863"/>
      </w:pPr>
      <w:r>
        <w:t>Highlighting Mirrors and Doors in schools on an annual basis would help raise the profile</w:t>
      </w:r>
    </w:p>
    <w:p w:rsidR="00371967" w:rsidRDefault="00371967" w:rsidP="00371967">
      <w:pPr>
        <w:numPr>
          <w:ilvl w:val="0"/>
          <w:numId w:val="40"/>
        </w:numPr>
        <w:divId w:val="668561863"/>
      </w:pPr>
      <w:r>
        <w:t>The role of the Class Teacher in Collective Worship needed exploring</w:t>
      </w:r>
    </w:p>
    <w:p w:rsidR="00371967" w:rsidRDefault="00371967" w:rsidP="00371967">
      <w:pPr>
        <w:numPr>
          <w:ilvl w:val="0"/>
          <w:numId w:val="40"/>
        </w:numPr>
        <w:divId w:val="668561863"/>
      </w:pPr>
      <w:r>
        <w:t>SACRE members could take a more active role in visiting schools to participate in Collective Worship</w:t>
      </w:r>
    </w:p>
    <w:p w:rsidR="00371967" w:rsidRDefault="00371967">
      <w:pPr>
        <w:ind w:left="720"/>
        <w:divId w:val="668561863"/>
      </w:pPr>
    </w:p>
    <w:p w:rsidR="00371967" w:rsidRDefault="00371967">
      <w:pPr>
        <w:divId w:val="668561863"/>
      </w:pPr>
      <w:r>
        <w:rPr>
          <w:b/>
        </w:rPr>
        <w:t>Resolved:</w:t>
      </w:r>
      <w:r>
        <w:tab/>
        <w:t xml:space="preserve">That Collective Worship </w:t>
      </w:r>
      <w:proofErr w:type="gramStart"/>
      <w:r>
        <w:t>be</w:t>
      </w:r>
      <w:proofErr w:type="gramEnd"/>
      <w:r>
        <w:t xml:space="preserve"> considered at the next meeting of the full SACRE.   </w:t>
      </w:r>
    </w:p>
    <w:p w:rsidR="00371967" w:rsidRPr="00371967" w:rsidRDefault="00371967" w:rsidP="00371967"/>
    <w:p w:rsidR="00371967" w:rsidRPr="00371967" w:rsidRDefault="00371967" w:rsidP="00371967"/>
    <w:p w:rsidR="00371967" w:rsidRPr="00371967" w:rsidRDefault="00371967" w:rsidP="00AF5C37">
      <w:pPr>
        <w:rPr>
          <w:vanish/>
        </w:rPr>
      </w:pPr>
      <w:r>
        <w:rPr>
          <w:vanish/>
        </w:rPr>
        <w:t>&lt;/AI5&gt;</w:t>
      </w:r>
    </w:p>
    <w:p w:rsidR="00371967" w:rsidRPr="00371967" w:rsidRDefault="00371967" w:rsidP="00371967">
      <w:pPr>
        <w:rPr>
          <w:vanish/>
        </w:rPr>
      </w:pPr>
      <w:r>
        <w:rPr>
          <w:vanish/>
        </w:rPr>
        <w:t>&lt;AI6&gt;</w:t>
      </w:r>
    </w:p>
    <w:tbl>
      <w:tblPr>
        <w:tblW w:w="8765" w:type="dxa"/>
        <w:tblLayout w:type="fixed"/>
        <w:tblLook w:val="0000"/>
      </w:tblPr>
      <w:tblGrid>
        <w:gridCol w:w="675"/>
        <w:gridCol w:w="8090"/>
      </w:tblGrid>
      <w:tr w:rsidR="00371967" w:rsidRPr="00371967" w:rsidTr="00B924F6">
        <w:tc>
          <w:tcPr>
            <w:tcW w:w="675" w:type="dxa"/>
          </w:tcPr>
          <w:p w:rsidR="00371967" w:rsidRPr="00371967" w:rsidRDefault="00371967" w:rsidP="00B924F6">
            <w:pPr>
              <w:numPr>
                <w:ilvl w:val="0"/>
                <w:numId w:val="29"/>
              </w:numPr>
            </w:pPr>
            <w:r>
              <w:t xml:space="preserve"> </w:t>
            </w:r>
          </w:p>
        </w:tc>
        <w:tc>
          <w:tcPr>
            <w:tcW w:w="8090" w:type="dxa"/>
          </w:tcPr>
          <w:p w:rsidR="00371967" w:rsidRPr="00371967" w:rsidRDefault="00371967" w:rsidP="00B924F6">
            <w:pPr>
              <w:ind w:left="34"/>
              <w:rPr>
                <w:rFonts w:cs="Arial"/>
                <w:szCs w:val="22"/>
              </w:rPr>
            </w:pPr>
            <w:r>
              <w:rPr>
                <w:rFonts w:cs="Arial"/>
                <w:b/>
                <w:szCs w:val="28"/>
              </w:rPr>
              <w:t>Monitoring the Quality of RE</w:t>
            </w:r>
          </w:p>
          <w:p w:rsidR="00371967" w:rsidRPr="00371967" w:rsidRDefault="00371967" w:rsidP="00B924F6">
            <w:pPr>
              <w:ind w:left="34"/>
              <w:rPr>
                <w:b/>
              </w:rPr>
            </w:pPr>
          </w:p>
        </w:tc>
      </w:tr>
    </w:tbl>
    <w:p w:rsidR="00371967" w:rsidRDefault="00371967">
      <w:pPr>
        <w:divId w:val="330566984"/>
      </w:pPr>
      <w:r>
        <w:t>In order to support SACRE in considering how best to carry out its monitoring and evaluation role, members considered suggestions under the headings:</w:t>
      </w:r>
    </w:p>
    <w:p w:rsidR="00371967" w:rsidRDefault="00371967">
      <w:pPr>
        <w:divId w:val="330566984"/>
      </w:pPr>
      <w:proofErr w:type="gramStart"/>
      <w:r>
        <w:t>Achievement; Teaching and Curriculum; Leadership; Attitudes to learning RE.</w:t>
      </w:r>
      <w:proofErr w:type="gramEnd"/>
      <w:r>
        <w:t xml:space="preserve">  The following comments were made:</w:t>
      </w:r>
    </w:p>
    <w:p w:rsidR="00371967" w:rsidRDefault="00371967" w:rsidP="00371967">
      <w:pPr>
        <w:numPr>
          <w:ilvl w:val="0"/>
          <w:numId w:val="41"/>
        </w:numPr>
        <w:divId w:val="330566984"/>
      </w:pPr>
      <w:r>
        <w:t>Finding out how many and which schools were pursuing the RE Quality Mark</w:t>
      </w:r>
    </w:p>
    <w:p w:rsidR="00371967" w:rsidRDefault="00371967" w:rsidP="00371967">
      <w:pPr>
        <w:numPr>
          <w:ilvl w:val="0"/>
          <w:numId w:val="41"/>
        </w:numPr>
        <w:divId w:val="330566984"/>
      </w:pPr>
      <w:r>
        <w:t>Comparing Lancashire against the national picture</w:t>
      </w:r>
    </w:p>
    <w:p w:rsidR="00371967" w:rsidRDefault="00371967" w:rsidP="00371967">
      <w:pPr>
        <w:numPr>
          <w:ilvl w:val="0"/>
          <w:numId w:val="41"/>
        </w:numPr>
        <w:divId w:val="330566984"/>
      </w:pPr>
      <w:r>
        <w:t xml:space="preserve">The possibility of raising the profile of RE by visiting schools and obtaining feedback  </w:t>
      </w:r>
    </w:p>
    <w:p w:rsidR="00371967" w:rsidRDefault="00371967" w:rsidP="00371967">
      <w:pPr>
        <w:numPr>
          <w:ilvl w:val="0"/>
          <w:numId w:val="41"/>
        </w:numPr>
        <w:divId w:val="330566984"/>
      </w:pPr>
      <w:r>
        <w:lastRenderedPageBreak/>
        <w:t>Discussing with the Cabinet Member for Children, Young People and Schools and the Lead Member for Schools the possibilities for other elected members to engage further with schools in their Divisions, perhaps with a SACRE member 'buddy.'</w:t>
      </w:r>
    </w:p>
    <w:p w:rsidR="00371967" w:rsidRDefault="00371967" w:rsidP="00371967">
      <w:pPr>
        <w:numPr>
          <w:ilvl w:val="0"/>
          <w:numId w:val="41"/>
        </w:numPr>
        <w:divId w:val="330566984"/>
      </w:pPr>
      <w:r>
        <w:t>That Ofsted had so far not made any proposals which would help SACREs in their monitoring role</w:t>
      </w:r>
    </w:p>
    <w:p w:rsidR="00371967" w:rsidRDefault="00371967">
      <w:pPr>
        <w:divId w:val="330566984"/>
        <w:rPr>
          <w:b/>
        </w:rPr>
      </w:pPr>
    </w:p>
    <w:p w:rsidR="00371967" w:rsidRDefault="00371967">
      <w:pPr>
        <w:divId w:val="330566984"/>
      </w:pPr>
      <w:r>
        <w:rPr>
          <w:b/>
        </w:rPr>
        <w:t>Resolved:</w:t>
      </w:r>
      <w:r>
        <w:tab/>
        <w:t>That the issue of monitoring the quality of RE be considered by the full SACRE at a future meeting.</w:t>
      </w:r>
    </w:p>
    <w:p w:rsidR="00371967" w:rsidRPr="00371967" w:rsidRDefault="00371967" w:rsidP="00371967"/>
    <w:p w:rsidR="00371967" w:rsidRPr="00371967" w:rsidRDefault="00371967" w:rsidP="00371967"/>
    <w:p w:rsidR="00371967" w:rsidRPr="00371967" w:rsidRDefault="00371967" w:rsidP="00AF5C37">
      <w:pPr>
        <w:rPr>
          <w:vanish/>
        </w:rPr>
      </w:pPr>
      <w:r>
        <w:rPr>
          <w:vanish/>
        </w:rPr>
        <w:t>&lt;/AI6&gt;</w:t>
      </w:r>
    </w:p>
    <w:p w:rsidR="00371967" w:rsidRPr="00371967" w:rsidRDefault="00371967" w:rsidP="00371967">
      <w:pPr>
        <w:rPr>
          <w:vanish/>
        </w:rPr>
      </w:pPr>
      <w:r>
        <w:rPr>
          <w:vanish/>
        </w:rPr>
        <w:t>&lt;AI7&gt;</w:t>
      </w:r>
    </w:p>
    <w:tbl>
      <w:tblPr>
        <w:tblW w:w="8765" w:type="dxa"/>
        <w:tblLayout w:type="fixed"/>
        <w:tblLook w:val="0000"/>
      </w:tblPr>
      <w:tblGrid>
        <w:gridCol w:w="675"/>
        <w:gridCol w:w="8090"/>
      </w:tblGrid>
      <w:tr w:rsidR="00371967" w:rsidRPr="00371967" w:rsidTr="00B924F6">
        <w:tc>
          <w:tcPr>
            <w:tcW w:w="675" w:type="dxa"/>
          </w:tcPr>
          <w:p w:rsidR="00371967" w:rsidRPr="00371967" w:rsidRDefault="00371967" w:rsidP="00B924F6">
            <w:pPr>
              <w:numPr>
                <w:ilvl w:val="0"/>
                <w:numId w:val="29"/>
              </w:numPr>
            </w:pPr>
            <w:r>
              <w:t xml:space="preserve"> </w:t>
            </w:r>
          </w:p>
        </w:tc>
        <w:tc>
          <w:tcPr>
            <w:tcW w:w="8090" w:type="dxa"/>
          </w:tcPr>
          <w:p w:rsidR="00371967" w:rsidRPr="00371967" w:rsidRDefault="00371967" w:rsidP="00B924F6">
            <w:pPr>
              <w:ind w:left="34"/>
              <w:rPr>
                <w:rFonts w:cs="Arial"/>
                <w:szCs w:val="22"/>
              </w:rPr>
            </w:pPr>
            <w:r>
              <w:rPr>
                <w:rFonts w:cs="Arial"/>
                <w:b/>
                <w:szCs w:val="28"/>
              </w:rPr>
              <w:t>Information from NASACRE</w:t>
            </w:r>
          </w:p>
          <w:p w:rsidR="00371967" w:rsidRPr="00371967" w:rsidRDefault="00371967" w:rsidP="00B924F6">
            <w:pPr>
              <w:ind w:left="34"/>
              <w:rPr>
                <w:b/>
              </w:rPr>
            </w:pPr>
          </w:p>
        </w:tc>
      </w:tr>
    </w:tbl>
    <w:p w:rsidR="00371967" w:rsidRDefault="00371967">
      <w:pPr>
        <w:divId w:val="1426851069"/>
      </w:pPr>
      <w:r>
        <w:t xml:space="preserve">The Lancashire Consultant for RE demonstrated the NASACRE web site: </w:t>
      </w:r>
      <w:hyperlink r:id="rId7" w:history="1">
        <w:r>
          <w:rPr>
            <w:rStyle w:val="Hyperlink"/>
          </w:rPr>
          <w:t>http://www.nasacre.org.uk/</w:t>
        </w:r>
      </w:hyperlink>
      <w:r>
        <w:t xml:space="preserve">   which provided a wealth of resources and contained a password protected area for members of NASACRE (of which Lancashire SACRE is one).   The password has previously been circulated to SACRE members for their use.</w:t>
      </w:r>
    </w:p>
    <w:p w:rsidR="00371967" w:rsidRDefault="00371967">
      <w:pPr>
        <w:divId w:val="1426851069"/>
      </w:pPr>
    </w:p>
    <w:p w:rsidR="00371967" w:rsidRDefault="00371967">
      <w:pPr>
        <w:divId w:val="1426851069"/>
      </w:pPr>
      <w:r>
        <w:t>The Consultant for RE also informed members that she had been asked to speak on the Lancashire SACRE to a group of MPs in London.</w:t>
      </w:r>
    </w:p>
    <w:p w:rsidR="00371967" w:rsidRPr="00371967" w:rsidRDefault="00371967" w:rsidP="00371967"/>
    <w:p w:rsidR="00371967" w:rsidRPr="00371967" w:rsidRDefault="00371967" w:rsidP="00371967"/>
    <w:p w:rsidR="00371967" w:rsidRPr="00371967" w:rsidRDefault="00371967" w:rsidP="00AF5C37">
      <w:pPr>
        <w:rPr>
          <w:vanish/>
        </w:rPr>
      </w:pPr>
      <w:r>
        <w:rPr>
          <w:vanish/>
        </w:rPr>
        <w:t>&lt;/AI7&gt;</w:t>
      </w:r>
    </w:p>
    <w:p w:rsidR="00371967" w:rsidRPr="00371967" w:rsidRDefault="00371967" w:rsidP="00371967">
      <w:pPr>
        <w:rPr>
          <w:vanish/>
        </w:rPr>
      </w:pPr>
      <w:r>
        <w:rPr>
          <w:vanish/>
        </w:rPr>
        <w:t>&lt;AI8&gt;</w:t>
      </w:r>
      <w:bookmarkStart w:id="0" w:name="WorkingSection"/>
    </w:p>
    <w:tbl>
      <w:tblPr>
        <w:tblW w:w="8765" w:type="dxa"/>
        <w:tblLayout w:type="fixed"/>
        <w:tblLook w:val="0000"/>
      </w:tblPr>
      <w:tblGrid>
        <w:gridCol w:w="675"/>
        <w:gridCol w:w="8090"/>
      </w:tblGrid>
      <w:tr w:rsidR="00371967" w:rsidRPr="00371967" w:rsidTr="00B924F6">
        <w:tc>
          <w:tcPr>
            <w:tcW w:w="675" w:type="dxa"/>
          </w:tcPr>
          <w:p w:rsidR="00371967" w:rsidRPr="00371967" w:rsidRDefault="00371967" w:rsidP="00B924F6">
            <w:pPr>
              <w:numPr>
                <w:ilvl w:val="0"/>
                <w:numId w:val="29"/>
              </w:numPr>
            </w:pPr>
            <w:r>
              <w:t xml:space="preserve"> </w:t>
            </w:r>
          </w:p>
        </w:tc>
        <w:tc>
          <w:tcPr>
            <w:tcW w:w="8090" w:type="dxa"/>
          </w:tcPr>
          <w:p w:rsidR="00371967" w:rsidRPr="00371967" w:rsidRDefault="00371967" w:rsidP="00B924F6">
            <w:pPr>
              <w:ind w:left="34"/>
              <w:rPr>
                <w:rFonts w:cs="Arial"/>
                <w:szCs w:val="22"/>
              </w:rPr>
            </w:pPr>
            <w:r>
              <w:rPr>
                <w:rFonts w:cs="Arial"/>
                <w:b/>
                <w:szCs w:val="28"/>
              </w:rPr>
              <w:t>Date of the next meeting</w:t>
            </w:r>
          </w:p>
          <w:p w:rsidR="00371967" w:rsidRPr="00371967" w:rsidRDefault="00371967" w:rsidP="00B924F6">
            <w:pPr>
              <w:ind w:left="34"/>
              <w:rPr>
                <w:b/>
              </w:rPr>
            </w:pPr>
          </w:p>
        </w:tc>
      </w:tr>
    </w:tbl>
    <w:p w:rsidR="00371967" w:rsidRDefault="00371967">
      <w:pPr>
        <w:divId w:val="1985502168"/>
      </w:pPr>
      <w:r>
        <w:t xml:space="preserve">The next meeting of the Quality and Standards Sub-group was noted as Monday 12 May 2014 to be held at 10am in Cabinet Room C, County Hall, </w:t>
      </w:r>
      <w:proofErr w:type="gramStart"/>
      <w:r>
        <w:t>Preston</w:t>
      </w:r>
      <w:proofErr w:type="gramEnd"/>
    </w:p>
    <w:p w:rsidR="00371967" w:rsidRPr="00371967" w:rsidRDefault="00371967" w:rsidP="00371967"/>
    <w:p w:rsidR="00371967" w:rsidRPr="00371967" w:rsidRDefault="00371967" w:rsidP="00371967"/>
    <w:bookmarkEnd w:id="0"/>
    <w:p w:rsidR="00371967" w:rsidRPr="00371967" w:rsidRDefault="00371967" w:rsidP="00AF5C37">
      <w:pPr>
        <w:rPr>
          <w:vanish/>
        </w:rPr>
      </w:pPr>
      <w:r>
        <w:rPr>
          <w:vanish/>
        </w:rPr>
        <w:t>&lt;/AI8&gt;</w:t>
      </w:r>
    </w:p>
    <w:p w:rsidR="00752FDC" w:rsidRPr="00CA0C59" w:rsidRDefault="00752FDC" w:rsidP="00AF5C37">
      <w:pPr>
        <w:rPr>
          <w:vanish/>
        </w:rPr>
      </w:pPr>
      <w:r>
        <w:rPr>
          <w:vanish/>
        </w:rPr>
        <w:t>&lt;TRAILER_SECTION&gt;</w:t>
      </w:r>
    </w:p>
    <w:p w:rsidR="00A46B07" w:rsidRDefault="00A46B07" w:rsidP="00AF5C37"/>
    <w:p w:rsidR="005A2F74" w:rsidRDefault="005A2F74" w:rsidP="00AF5C37"/>
    <w:tbl>
      <w:tblPr>
        <w:tblW w:w="0" w:type="auto"/>
        <w:tblLook w:val="04A0"/>
      </w:tblPr>
      <w:tblGrid>
        <w:gridCol w:w="6530"/>
        <w:gridCol w:w="2352"/>
      </w:tblGrid>
      <w:tr w:rsidR="00A46B07" w:rsidTr="00817DC5">
        <w:tc>
          <w:tcPr>
            <w:tcW w:w="7308" w:type="dxa"/>
          </w:tcPr>
          <w:p w:rsidR="00A46B07" w:rsidRPr="00193AED" w:rsidRDefault="00A46B07" w:rsidP="00AF5C37">
            <w:pPr>
              <w:rPr>
                <w:b/>
              </w:rPr>
            </w:pPr>
          </w:p>
        </w:tc>
        <w:tc>
          <w:tcPr>
            <w:tcW w:w="2538" w:type="dxa"/>
          </w:tcPr>
          <w:p w:rsidR="00A46B07" w:rsidRDefault="009745B6" w:rsidP="00AF5C37">
            <w:r>
              <w:t>Roy Jones</w:t>
            </w:r>
          </w:p>
          <w:p w:rsidR="00817DC5" w:rsidRDefault="00132DD1" w:rsidP="00AF5C37">
            <w:r>
              <w:t>Clerk to the SACRE</w:t>
            </w:r>
            <w:r w:rsidR="00817DC5">
              <w:t xml:space="preserve"> </w:t>
            </w:r>
          </w:p>
        </w:tc>
      </w:tr>
      <w:tr w:rsidR="00A46B07" w:rsidTr="00817DC5">
        <w:tc>
          <w:tcPr>
            <w:tcW w:w="7308" w:type="dxa"/>
          </w:tcPr>
          <w:p w:rsidR="00A46B07" w:rsidRPr="00193AED" w:rsidRDefault="00A46B07" w:rsidP="00AF5C37">
            <w:pPr>
              <w:rPr>
                <w:b/>
              </w:rPr>
            </w:pPr>
          </w:p>
        </w:tc>
        <w:tc>
          <w:tcPr>
            <w:tcW w:w="2538" w:type="dxa"/>
          </w:tcPr>
          <w:p w:rsidR="00A46B07" w:rsidRDefault="00A46B07" w:rsidP="00AF5C37"/>
        </w:tc>
      </w:tr>
      <w:tr w:rsidR="00A46B07" w:rsidRPr="00817DC5" w:rsidTr="00817DC5">
        <w:tc>
          <w:tcPr>
            <w:tcW w:w="7308" w:type="dxa"/>
          </w:tcPr>
          <w:p w:rsidR="00A46B07" w:rsidRPr="00817DC5" w:rsidRDefault="00817DC5" w:rsidP="00AF5C37">
            <w:r w:rsidRPr="00817DC5">
              <w:t>County Hall</w:t>
            </w:r>
          </w:p>
          <w:p w:rsidR="00817DC5" w:rsidRPr="00817DC5" w:rsidRDefault="00817DC5" w:rsidP="00AF5C37">
            <w:r w:rsidRPr="00817DC5">
              <w:t>Preston</w:t>
            </w:r>
          </w:p>
        </w:tc>
        <w:tc>
          <w:tcPr>
            <w:tcW w:w="2538" w:type="dxa"/>
          </w:tcPr>
          <w:p w:rsidR="00A46B07" w:rsidRPr="00817DC5" w:rsidRDefault="00A46B07" w:rsidP="00AF5C37"/>
        </w:tc>
      </w:tr>
    </w:tbl>
    <w:p w:rsidR="00A46B07" w:rsidRDefault="00A46B07" w:rsidP="00AF5C37"/>
    <w:p w:rsidR="00752FDC" w:rsidRPr="00CA0C59" w:rsidRDefault="00752FDC">
      <w:pPr>
        <w:rPr>
          <w:vanish/>
        </w:rPr>
      </w:pPr>
      <w:r>
        <w:rPr>
          <w:vanish/>
        </w:rPr>
        <w:t>&lt;/TRAILER_SECTION&gt;</w:t>
      </w:r>
    </w:p>
    <w:p w:rsidR="00752FDC" w:rsidRPr="00CA0C59" w:rsidRDefault="00752FDC">
      <w:pPr>
        <w:rPr>
          <w:vanish/>
        </w:rPr>
      </w:pPr>
      <w:r w:rsidRPr="00752FDC">
        <w:rPr>
          <w:vanish/>
        </w:rPr>
        <w:t>&lt;LAYOUT_SECTION&gt;</w:t>
      </w:r>
    </w:p>
    <w:tbl>
      <w:tblPr>
        <w:tblW w:w="8765" w:type="dxa"/>
        <w:tblLayout w:type="fixed"/>
        <w:tblLook w:val="0000"/>
      </w:tblPr>
      <w:tblGrid>
        <w:gridCol w:w="675"/>
        <w:gridCol w:w="8090"/>
      </w:tblGrid>
      <w:tr w:rsidR="002E0E74" w:rsidRPr="00CA0C59" w:rsidTr="00882367">
        <w:trPr>
          <w:hidden/>
        </w:trPr>
        <w:tc>
          <w:tcPr>
            <w:tcW w:w="675" w:type="dxa"/>
          </w:tcPr>
          <w:p w:rsidR="002E0E74" w:rsidRPr="00CA0C59" w:rsidRDefault="004F5493" w:rsidP="00073491">
            <w:pPr>
              <w:numPr>
                <w:ilvl w:val="0"/>
                <w:numId w:val="29"/>
              </w:numPr>
              <w:rPr>
                <w:vanish/>
              </w:rPr>
            </w:pPr>
            <w:r w:rsidRPr="00CA0C59">
              <w:rPr>
                <w:vanish/>
              </w:rPr>
              <w:fldChar w:fldCharType="begin"/>
            </w:r>
            <w:r w:rsidR="002E0E74" w:rsidRPr="00CA0C59">
              <w:rPr>
                <w:vanish/>
              </w:rPr>
              <w:instrText xml:space="preserve"> QUOTE  "FIELD_ITEM_NUMBER" \* MERGEFORMAT </w:instrText>
            </w:r>
            <w:r w:rsidRPr="00CA0C59">
              <w:rPr>
                <w:vanish/>
              </w:rPr>
              <w:fldChar w:fldCharType="separate"/>
            </w:r>
            <w:r w:rsidR="00371967" w:rsidRPr="00CA0C59">
              <w:rPr>
                <w:vanish/>
              </w:rPr>
              <w:t>FIELD_ITEM_NUMBER</w:t>
            </w:r>
            <w:r w:rsidRPr="00CA0C59">
              <w:rPr>
                <w:vanish/>
              </w:rPr>
              <w:fldChar w:fldCharType="end"/>
            </w:r>
          </w:p>
        </w:tc>
        <w:tc>
          <w:tcPr>
            <w:tcW w:w="8090" w:type="dxa"/>
          </w:tcPr>
          <w:p w:rsidR="007B62B5" w:rsidRPr="00CA0C59" w:rsidRDefault="004F5493" w:rsidP="007E5DD9">
            <w:pPr>
              <w:ind w:left="34"/>
              <w:rPr>
                <w:rFonts w:cs="Arial"/>
                <w:vanish/>
                <w:szCs w:val="22"/>
              </w:rPr>
            </w:pPr>
            <w:r w:rsidRPr="00CA0C59">
              <w:rPr>
                <w:rFonts w:cs="Arial"/>
                <w:b/>
                <w:vanish/>
                <w:szCs w:val="28"/>
              </w:rPr>
              <w:fldChar w:fldCharType="begin"/>
            </w:r>
            <w:r w:rsidR="002E0E74" w:rsidRPr="00CA0C59">
              <w:rPr>
                <w:rFonts w:cs="Arial"/>
                <w:b/>
                <w:vanish/>
                <w:szCs w:val="28"/>
              </w:rPr>
              <w:instrText xml:space="preserve"> QUOTE "FIELD_TITLE" \* MERGEFORMAT </w:instrText>
            </w:r>
            <w:r w:rsidRPr="00CA0C59">
              <w:rPr>
                <w:rFonts w:cs="Arial"/>
                <w:b/>
                <w:vanish/>
                <w:szCs w:val="28"/>
              </w:rPr>
              <w:fldChar w:fldCharType="separate"/>
            </w:r>
            <w:r w:rsidR="00371967" w:rsidRPr="00CA0C59">
              <w:rPr>
                <w:rFonts w:cs="Arial"/>
                <w:b/>
                <w:vanish/>
                <w:szCs w:val="28"/>
              </w:rPr>
              <w:t>FIELD_TITLE</w:t>
            </w:r>
            <w:r w:rsidRPr="00CA0C59">
              <w:rPr>
                <w:rFonts w:cs="Arial"/>
                <w:b/>
                <w:vanish/>
                <w:szCs w:val="28"/>
              </w:rPr>
              <w:fldChar w:fldCharType="end"/>
            </w:r>
          </w:p>
          <w:p w:rsidR="002E0E74" w:rsidRPr="00CA0C59" w:rsidRDefault="002E0E74" w:rsidP="007E5DD9">
            <w:pPr>
              <w:ind w:left="34"/>
              <w:rPr>
                <w:b/>
                <w:vanish/>
              </w:rPr>
            </w:pPr>
          </w:p>
        </w:tc>
      </w:tr>
    </w:tbl>
    <w:p w:rsidR="002E0E74" w:rsidRPr="00CA0C59" w:rsidRDefault="004F5493" w:rsidP="002E0E74">
      <w:pPr>
        <w:rPr>
          <w:vanish/>
        </w:rPr>
      </w:pPr>
      <w:r w:rsidRPr="00CA0C59">
        <w:rPr>
          <w:vanish/>
        </w:rPr>
        <w:fldChar w:fldCharType="begin"/>
      </w:r>
      <w:r w:rsidR="002E0E74" w:rsidRPr="00CA0C59">
        <w:rPr>
          <w:vanish/>
        </w:rPr>
        <w:instrText xml:space="preserve"> QUOTE  "FIELD_SUMMARY" \* MERGEFORMAT </w:instrText>
      </w:r>
      <w:r w:rsidRPr="00CA0C59">
        <w:rPr>
          <w:vanish/>
        </w:rPr>
        <w:fldChar w:fldCharType="separate"/>
      </w:r>
      <w:r w:rsidR="00371967" w:rsidRPr="00CA0C59">
        <w:rPr>
          <w:vanish/>
        </w:rPr>
        <w:t>FIELD_SUMMARY</w:t>
      </w:r>
      <w:r w:rsidRPr="00CA0C59">
        <w:rPr>
          <w:vanish/>
        </w:rPr>
        <w:fldChar w:fldCharType="end"/>
      </w:r>
    </w:p>
    <w:p w:rsidR="003B6B81" w:rsidRPr="00CA0C59" w:rsidRDefault="003B6B81" w:rsidP="002E0E74">
      <w:pPr>
        <w:rPr>
          <w:vanish/>
        </w:rPr>
      </w:pPr>
    </w:p>
    <w:p w:rsidR="00752FDC" w:rsidRDefault="00752FDC">
      <w:pPr>
        <w:rPr>
          <w:vanish/>
        </w:rPr>
      </w:pPr>
      <w:r>
        <w:rPr>
          <w:vanish/>
        </w:rPr>
        <w:t>&lt;/LAYOUT_SECTION&gt;</w:t>
      </w:r>
    </w:p>
    <w:p w:rsidR="007577E1" w:rsidRPr="00CA0C59" w:rsidRDefault="007577E1" w:rsidP="007577E1">
      <w:pPr>
        <w:rPr>
          <w:vanish/>
        </w:rPr>
      </w:pPr>
      <w:r w:rsidRPr="00752FDC">
        <w:rPr>
          <w:vanish/>
        </w:rPr>
        <w:t>&lt;TITLE_ONLY_LAYOUT_SECTION&gt;</w:t>
      </w:r>
    </w:p>
    <w:tbl>
      <w:tblPr>
        <w:tblW w:w="8765" w:type="dxa"/>
        <w:tblLayout w:type="fixed"/>
        <w:tblLook w:val="0000"/>
      </w:tblPr>
      <w:tblGrid>
        <w:gridCol w:w="675"/>
        <w:gridCol w:w="8090"/>
      </w:tblGrid>
      <w:tr w:rsidR="002E0E74" w:rsidRPr="00CA0C59" w:rsidTr="00882367">
        <w:trPr>
          <w:hidden/>
        </w:trPr>
        <w:tc>
          <w:tcPr>
            <w:tcW w:w="675" w:type="dxa"/>
          </w:tcPr>
          <w:p w:rsidR="002E0E74" w:rsidRPr="00CA0C59" w:rsidRDefault="004F5493" w:rsidP="001D7180">
            <w:pPr>
              <w:numPr>
                <w:ilvl w:val="0"/>
                <w:numId w:val="29"/>
              </w:numPr>
              <w:rPr>
                <w:vanish/>
              </w:rPr>
            </w:pPr>
            <w:r w:rsidRPr="00CA0C59">
              <w:rPr>
                <w:vanish/>
              </w:rPr>
              <w:fldChar w:fldCharType="begin"/>
            </w:r>
            <w:r w:rsidR="002E0E74" w:rsidRPr="00CA0C59">
              <w:rPr>
                <w:vanish/>
              </w:rPr>
              <w:instrText xml:space="preserve"> QUOTE  "FIELD_ITEM_NUMBER" \* MERGEFORMAT </w:instrText>
            </w:r>
            <w:r w:rsidRPr="00CA0C59">
              <w:rPr>
                <w:vanish/>
              </w:rPr>
              <w:fldChar w:fldCharType="separate"/>
            </w:r>
            <w:r w:rsidR="00371967" w:rsidRPr="00CA0C59">
              <w:rPr>
                <w:vanish/>
              </w:rPr>
              <w:t>FIELD_ITEM_NUMBER</w:t>
            </w:r>
            <w:r w:rsidRPr="00CA0C59">
              <w:rPr>
                <w:vanish/>
              </w:rPr>
              <w:fldChar w:fldCharType="end"/>
            </w:r>
          </w:p>
        </w:tc>
        <w:tc>
          <w:tcPr>
            <w:tcW w:w="8090" w:type="dxa"/>
          </w:tcPr>
          <w:p w:rsidR="002E0E74" w:rsidRPr="00CA0C59" w:rsidRDefault="004F5493" w:rsidP="00882367">
            <w:pPr>
              <w:ind w:left="34"/>
              <w:rPr>
                <w:b/>
                <w:caps/>
                <w:vanish/>
                <w:sz w:val="28"/>
                <w:szCs w:val="28"/>
              </w:rPr>
            </w:pPr>
            <w:r w:rsidRPr="00CA0C59">
              <w:rPr>
                <w:rFonts w:cs="Arial"/>
                <w:b/>
                <w:vanish/>
                <w:szCs w:val="28"/>
              </w:rPr>
              <w:fldChar w:fldCharType="begin"/>
            </w:r>
            <w:r w:rsidR="002E0E74" w:rsidRPr="00CA0C59">
              <w:rPr>
                <w:rFonts w:cs="Arial"/>
                <w:b/>
                <w:vanish/>
                <w:szCs w:val="28"/>
              </w:rPr>
              <w:instrText xml:space="preserve"> QUOTE "FIELD_TITLE" \* MERGEFORMAT </w:instrText>
            </w:r>
            <w:r w:rsidRPr="00CA0C59">
              <w:rPr>
                <w:rFonts w:cs="Arial"/>
                <w:b/>
                <w:vanish/>
                <w:szCs w:val="28"/>
              </w:rPr>
              <w:fldChar w:fldCharType="separate"/>
            </w:r>
            <w:r w:rsidR="00371967" w:rsidRPr="00CA0C59">
              <w:rPr>
                <w:rFonts w:cs="Arial"/>
                <w:b/>
                <w:vanish/>
                <w:szCs w:val="28"/>
              </w:rPr>
              <w:t>FIELD_TITLE</w:t>
            </w:r>
            <w:r w:rsidRPr="00CA0C59">
              <w:rPr>
                <w:rFonts w:cs="Arial"/>
                <w:b/>
                <w:vanish/>
                <w:szCs w:val="28"/>
              </w:rPr>
              <w:fldChar w:fldCharType="end"/>
            </w:r>
          </w:p>
          <w:p w:rsidR="002E0E74" w:rsidRPr="00CA0C59" w:rsidRDefault="002E0E74" w:rsidP="001D7180">
            <w:pPr>
              <w:rPr>
                <w:vanish/>
              </w:rPr>
            </w:pPr>
          </w:p>
        </w:tc>
      </w:tr>
    </w:tbl>
    <w:p w:rsidR="007577E1" w:rsidRDefault="007577E1" w:rsidP="007577E1">
      <w:pPr>
        <w:rPr>
          <w:vanish/>
        </w:rPr>
      </w:pPr>
      <w:r w:rsidRPr="00752FDC">
        <w:rPr>
          <w:vanish/>
        </w:rPr>
        <w:t>&lt;/TITLE_ONLY_LAYOUT_SECTION&gt;</w:t>
      </w:r>
    </w:p>
    <w:p w:rsidR="008669AF" w:rsidRPr="00CA0C59" w:rsidRDefault="007577E1" w:rsidP="007577E1">
      <w:pPr>
        <w:rPr>
          <w:vanish/>
        </w:rPr>
      </w:pPr>
      <w:r w:rsidRPr="00752FDC">
        <w:rPr>
          <w:vanish/>
        </w:rPr>
        <w:t>&lt;COMMENT_LAYOUT_SECTION&gt;</w:t>
      </w:r>
    </w:p>
    <w:p w:rsidR="007577E1" w:rsidRPr="00CA0C59" w:rsidRDefault="004F5493" w:rsidP="007577E1">
      <w:pPr>
        <w:rPr>
          <w:vanish/>
        </w:rPr>
      </w:pPr>
      <w:r w:rsidRPr="00CA0C59">
        <w:rPr>
          <w:vanish/>
        </w:rPr>
        <w:fldChar w:fldCharType="begin"/>
      </w:r>
      <w:r w:rsidR="008669AF" w:rsidRPr="00CA0C59">
        <w:rPr>
          <w:vanish/>
        </w:rPr>
        <w:instrText xml:space="preserve"> QUOTE  "FIELD_SUMMARY" \* MERGEFORMAT </w:instrText>
      </w:r>
      <w:r w:rsidRPr="00CA0C59">
        <w:rPr>
          <w:vanish/>
        </w:rPr>
        <w:fldChar w:fldCharType="separate"/>
      </w:r>
      <w:r w:rsidR="00371967" w:rsidRPr="00CA0C59">
        <w:rPr>
          <w:vanish/>
        </w:rPr>
        <w:t>FIELD_SUMMARY</w:t>
      </w:r>
      <w:r w:rsidRPr="00CA0C59">
        <w:rPr>
          <w:vanish/>
        </w:rPr>
        <w:fldChar w:fldCharType="end"/>
      </w:r>
    </w:p>
    <w:p w:rsidR="007577E1" w:rsidRPr="00752FDC" w:rsidRDefault="007577E1" w:rsidP="007577E1">
      <w:pPr>
        <w:rPr>
          <w:vanish/>
        </w:rPr>
      </w:pPr>
      <w:r w:rsidRPr="00752FDC">
        <w:rPr>
          <w:vanish/>
        </w:rPr>
        <w:t>&lt;/COMMENT_LAYOUT_SECTION&gt;</w:t>
      </w:r>
    </w:p>
    <w:p w:rsidR="004F0654" w:rsidRPr="00CA0C59" w:rsidRDefault="007577E1" w:rsidP="007577E1">
      <w:pPr>
        <w:rPr>
          <w:vanish/>
        </w:rPr>
      </w:pPr>
      <w:r w:rsidRPr="00752FDC">
        <w:rPr>
          <w:vanish/>
        </w:rPr>
        <w:t>&lt;HEADING_LAYOUT_SECTION&gt;</w:t>
      </w:r>
    </w:p>
    <w:p w:rsidR="008669AF" w:rsidRPr="00CA0C59" w:rsidRDefault="004F5493" w:rsidP="007577E1">
      <w:pPr>
        <w:rPr>
          <w:vanish/>
          <w:sz w:val="28"/>
          <w:szCs w:val="28"/>
        </w:rPr>
      </w:pPr>
      <w:r w:rsidRPr="00CA0C59">
        <w:rPr>
          <w:b/>
          <w:vanish/>
          <w:sz w:val="28"/>
          <w:szCs w:val="28"/>
        </w:rPr>
        <w:fldChar w:fldCharType="begin"/>
      </w:r>
      <w:r w:rsidR="008669AF" w:rsidRPr="00CA0C59">
        <w:rPr>
          <w:b/>
          <w:vanish/>
          <w:sz w:val="28"/>
          <w:szCs w:val="28"/>
        </w:rPr>
        <w:instrText xml:space="preserve"> QUOTE "FIELD_TITLE" \* MERGEFORMAT </w:instrText>
      </w:r>
      <w:r w:rsidRPr="00CA0C59">
        <w:rPr>
          <w:b/>
          <w:vanish/>
          <w:sz w:val="28"/>
          <w:szCs w:val="28"/>
        </w:rPr>
        <w:fldChar w:fldCharType="separate"/>
      </w:r>
      <w:r w:rsidR="00371967" w:rsidRPr="00CA0C59">
        <w:rPr>
          <w:b/>
          <w:vanish/>
          <w:sz w:val="28"/>
          <w:szCs w:val="28"/>
        </w:rPr>
        <w:t>FIELD_TITLE</w:t>
      </w:r>
      <w:r w:rsidRPr="00CA0C59">
        <w:rPr>
          <w:b/>
          <w:vanish/>
          <w:sz w:val="28"/>
          <w:szCs w:val="28"/>
        </w:rPr>
        <w:fldChar w:fldCharType="end"/>
      </w:r>
    </w:p>
    <w:p w:rsidR="008669AF" w:rsidRPr="00CA0C59" w:rsidRDefault="008669AF" w:rsidP="007577E1">
      <w:pPr>
        <w:rPr>
          <w:vanish/>
        </w:rPr>
      </w:pPr>
    </w:p>
    <w:p w:rsidR="007577E1" w:rsidRPr="00752FDC" w:rsidRDefault="007577E1" w:rsidP="007577E1">
      <w:pPr>
        <w:rPr>
          <w:vanish/>
        </w:rPr>
      </w:pPr>
      <w:r w:rsidRPr="00752FDC">
        <w:rPr>
          <w:vanish/>
        </w:rPr>
        <w:t>&lt;/HEADING_LAYOUT_SECTION&gt;</w:t>
      </w:r>
    </w:p>
    <w:p w:rsidR="007577E1" w:rsidRPr="00CA0C59" w:rsidRDefault="007577E1" w:rsidP="007577E1">
      <w:pPr>
        <w:rPr>
          <w:vanish/>
        </w:rPr>
      </w:pPr>
      <w:r w:rsidRPr="00752FDC">
        <w:rPr>
          <w:vanish/>
        </w:rPr>
        <w:t>&lt;TITLED_COMMENT_LAYOUT_SECTION&gt;</w:t>
      </w:r>
    </w:p>
    <w:p w:rsidR="008669AF" w:rsidRPr="00CA0C59" w:rsidRDefault="004F5493" w:rsidP="007577E1">
      <w:pPr>
        <w:rPr>
          <w:vanish/>
          <w:sz w:val="28"/>
          <w:szCs w:val="28"/>
        </w:rPr>
      </w:pPr>
      <w:r w:rsidRPr="00CA0C59">
        <w:rPr>
          <w:b/>
          <w:vanish/>
          <w:sz w:val="28"/>
          <w:szCs w:val="28"/>
        </w:rPr>
        <w:fldChar w:fldCharType="begin"/>
      </w:r>
      <w:r w:rsidR="008669AF" w:rsidRPr="00CA0C59">
        <w:rPr>
          <w:b/>
          <w:vanish/>
          <w:sz w:val="28"/>
          <w:szCs w:val="28"/>
        </w:rPr>
        <w:instrText xml:space="preserve"> QUOTE "FIELD_TITLE" \* MERGEFORMAT </w:instrText>
      </w:r>
      <w:r w:rsidRPr="00CA0C59">
        <w:rPr>
          <w:b/>
          <w:vanish/>
          <w:sz w:val="28"/>
          <w:szCs w:val="28"/>
        </w:rPr>
        <w:fldChar w:fldCharType="separate"/>
      </w:r>
      <w:r w:rsidR="00371967" w:rsidRPr="00CA0C59">
        <w:rPr>
          <w:b/>
          <w:vanish/>
          <w:sz w:val="28"/>
          <w:szCs w:val="28"/>
        </w:rPr>
        <w:t>FIELD_TITLE</w:t>
      </w:r>
      <w:r w:rsidRPr="00CA0C59">
        <w:rPr>
          <w:b/>
          <w:vanish/>
          <w:sz w:val="28"/>
          <w:szCs w:val="28"/>
        </w:rPr>
        <w:fldChar w:fldCharType="end"/>
      </w:r>
    </w:p>
    <w:p w:rsidR="008669AF" w:rsidRPr="00CA0C59" w:rsidRDefault="004F5493" w:rsidP="007577E1">
      <w:pPr>
        <w:rPr>
          <w:vanish/>
        </w:rPr>
      </w:pPr>
      <w:r w:rsidRPr="00CA0C59">
        <w:rPr>
          <w:vanish/>
        </w:rPr>
        <w:fldChar w:fldCharType="begin"/>
      </w:r>
      <w:r w:rsidR="008669AF" w:rsidRPr="00CA0C59">
        <w:rPr>
          <w:vanish/>
        </w:rPr>
        <w:instrText xml:space="preserve"> QUOTE  "FIELD_SUMMARY" \* MERGEFORMAT </w:instrText>
      </w:r>
      <w:r w:rsidRPr="00CA0C59">
        <w:rPr>
          <w:vanish/>
        </w:rPr>
        <w:fldChar w:fldCharType="separate"/>
      </w:r>
      <w:r w:rsidR="00371967" w:rsidRPr="00CA0C59">
        <w:rPr>
          <w:vanish/>
        </w:rPr>
        <w:t>FIELD_SUMMARY</w:t>
      </w:r>
      <w:r w:rsidRPr="00CA0C59">
        <w:rPr>
          <w:vanish/>
        </w:rPr>
        <w:fldChar w:fldCharType="end"/>
      </w:r>
    </w:p>
    <w:p w:rsidR="00752FDC" w:rsidRDefault="00752FDC" w:rsidP="00D51BD3">
      <w:pPr>
        <w:rPr>
          <w:vanish/>
        </w:rPr>
      </w:pPr>
      <w:r>
        <w:rPr>
          <w:vanish/>
        </w:rPr>
        <w:t>&lt;/TITLED_COMMENT_LAYOUT_SECTION&gt;</w:t>
      </w:r>
    </w:p>
    <w:sectPr w:rsidR="00752FDC" w:rsidSect="006C425F">
      <w:footerReference w:type="default" r:id="rId8"/>
      <w:headerReference w:type="first" r:id="rId9"/>
      <w:type w:val="continuous"/>
      <w:pgSz w:w="11906" w:h="16838" w:code="9"/>
      <w:pgMar w:top="1440" w:right="1440" w:bottom="1080" w:left="1800" w:header="994" w:footer="994"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4F6" w:rsidRDefault="00B924F6">
      <w:r>
        <w:separator/>
      </w:r>
    </w:p>
  </w:endnote>
  <w:endnote w:type="continuationSeparator" w:id="0">
    <w:p w:rsidR="00B924F6" w:rsidRDefault="00B924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umanst521 BT">
    <w:altName w:val="Arial"/>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112" w:rsidRDefault="00525112">
    <w:pPr>
      <w:pStyle w:val="Footer"/>
      <w:jc w:val="center"/>
    </w:pPr>
  </w:p>
  <w:p w:rsidR="004D03E3" w:rsidRDefault="004D03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4F6" w:rsidRDefault="00B924F6">
      <w:r>
        <w:separator/>
      </w:r>
    </w:p>
  </w:footnote>
  <w:footnote w:type="continuationSeparator" w:id="0">
    <w:p w:rsidR="00B924F6" w:rsidRDefault="00B924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0B" w:rsidRDefault="0021560B">
    <w:pPr>
      <w:pStyle w:val="Header"/>
    </w:pPr>
  </w:p>
  <w:p w:rsidR="0021560B" w:rsidRPr="00817DC5" w:rsidRDefault="0021560B">
    <w:pPr>
      <w:pStyle w:val="Head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4372"/>
    <w:multiLevelType w:val="multilevel"/>
    <w:tmpl w:val="5FD84220"/>
    <w:lvl w:ilvl="0">
      <w:start w:val="1"/>
      <w:numFmt w:val="decimal"/>
      <w:lvlText w:val="%1."/>
      <w:lvlJc w:val="left"/>
      <w:pPr>
        <w:tabs>
          <w:tab w:val="num" w:pos="720"/>
        </w:tabs>
        <w:ind w:left="0" w:firstLine="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3A2252"/>
    <w:multiLevelType w:val="multilevel"/>
    <w:tmpl w:val="25186752"/>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697F09"/>
    <w:multiLevelType w:val="hybridMultilevel"/>
    <w:tmpl w:val="75F820A4"/>
    <w:lvl w:ilvl="0" w:tplc="7C7E905A">
      <w:start w:val="3"/>
      <w:numFmt w:val="bullet"/>
      <w:lvlText w:val="-"/>
      <w:lvlJc w:val="left"/>
      <w:pPr>
        <w:ind w:left="1080" w:hanging="360"/>
      </w:pPr>
      <w:rPr>
        <w:rFonts w:ascii="Arial" w:eastAsia="Calibr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B9F0A84"/>
    <w:multiLevelType w:val="multilevel"/>
    <w:tmpl w:val="D1EA80D6"/>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FC2409E"/>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3"/>
        </w:tabs>
        <w:ind w:left="363" w:hanging="36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35F5ED7"/>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61C7046"/>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87F7FE1"/>
    <w:multiLevelType w:val="multilevel"/>
    <w:tmpl w:val="50681146"/>
    <w:lvl w:ilvl="0">
      <w:start w:val="1"/>
      <w:numFmt w:val="decimal"/>
      <w:lvlText w:val="%1."/>
      <w:lvlJc w:val="left"/>
      <w:pPr>
        <w:tabs>
          <w:tab w:val="num" w:pos="72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024619"/>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D1201CC"/>
    <w:multiLevelType w:val="multilevel"/>
    <w:tmpl w:val="5DF6040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22E6448"/>
    <w:multiLevelType w:val="singleLevel"/>
    <w:tmpl w:val="C6240F5A"/>
    <w:lvl w:ilvl="0">
      <w:start w:val="1"/>
      <w:numFmt w:val="decimal"/>
      <w:lvlText w:val="%1."/>
      <w:lvlJc w:val="left"/>
      <w:pPr>
        <w:tabs>
          <w:tab w:val="num" w:pos="522"/>
        </w:tabs>
        <w:ind w:left="522" w:hanging="360"/>
      </w:pPr>
    </w:lvl>
  </w:abstractNum>
  <w:abstractNum w:abstractNumId="12">
    <w:nsid w:val="24FB6A32"/>
    <w:multiLevelType w:val="multilevel"/>
    <w:tmpl w:val="31446E1C"/>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5C12088"/>
    <w:multiLevelType w:val="hybridMultilevel"/>
    <w:tmpl w:val="5036996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762D06"/>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E537073"/>
    <w:multiLevelType w:val="singleLevel"/>
    <w:tmpl w:val="FEC2F144"/>
    <w:lvl w:ilvl="0">
      <w:start w:val="1"/>
      <w:numFmt w:val="decimal"/>
      <w:lvlText w:val="%1)"/>
      <w:lvlJc w:val="left"/>
      <w:pPr>
        <w:tabs>
          <w:tab w:val="num" w:pos="360"/>
        </w:tabs>
        <w:ind w:left="360" w:hanging="360"/>
      </w:pPr>
    </w:lvl>
  </w:abstractNum>
  <w:abstractNum w:abstractNumId="16">
    <w:nsid w:val="361C1BC8"/>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7B15331"/>
    <w:multiLevelType w:val="multilevel"/>
    <w:tmpl w:val="4828B0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A267BB5"/>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AD66DA3"/>
    <w:multiLevelType w:val="hybridMultilevel"/>
    <w:tmpl w:val="88D26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F90FBA"/>
    <w:multiLevelType w:val="hybridMultilevel"/>
    <w:tmpl w:val="EE26EC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3EAB5723"/>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05C3B85"/>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0CC1664"/>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2E465C1"/>
    <w:multiLevelType w:val="multilevel"/>
    <w:tmpl w:val="861C5F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9271BFD"/>
    <w:multiLevelType w:val="hybridMultilevel"/>
    <w:tmpl w:val="DC228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142734"/>
    <w:multiLevelType w:val="hybridMultilevel"/>
    <w:tmpl w:val="4C2A7988"/>
    <w:lvl w:ilvl="0" w:tplc="B8D2FF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3D24BD"/>
    <w:multiLevelType w:val="hybridMultilevel"/>
    <w:tmpl w:val="292A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553B070C"/>
    <w:multiLevelType w:val="hybridMultilevel"/>
    <w:tmpl w:val="ED7A1FF8"/>
    <w:lvl w:ilvl="0" w:tplc="08090001">
      <w:start w:val="1"/>
      <w:numFmt w:val="bullet"/>
      <w:lvlText w:val=""/>
      <w:lvlJc w:val="left"/>
      <w:pPr>
        <w:ind w:left="9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5B0F0A90"/>
    <w:multiLevelType w:val="hybridMultilevel"/>
    <w:tmpl w:val="BF0A9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A7427D"/>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3BF6895"/>
    <w:multiLevelType w:val="hybridMultilevel"/>
    <w:tmpl w:val="BFEE7F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69CE49FF"/>
    <w:multiLevelType w:val="multilevel"/>
    <w:tmpl w:val="C62E8EC8"/>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DD8533F"/>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DE409CC"/>
    <w:multiLevelType w:val="hybridMultilevel"/>
    <w:tmpl w:val="34D67228"/>
    <w:lvl w:ilvl="0" w:tplc="0BD412F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F27B9E"/>
    <w:multiLevelType w:val="multilevel"/>
    <w:tmpl w:val="CFFA4F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5410707"/>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13"/>
  </w:num>
  <w:num w:numId="3">
    <w:abstractNumId w:val="34"/>
  </w:num>
  <w:num w:numId="4">
    <w:abstractNumId w:val="15"/>
    <w:lvlOverride w:ilvl="0">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6"/>
  </w:num>
  <w:num w:numId="8">
    <w:abstractNumId w:val="4"/>
  </w:num>
  <w:num w:numId="9">
    <w:abstractNumId w:val="6"/>
  </w:num>
  <w:num w:numId="10">
    <w:abstractNumId w:val="14"/>
  </w:num>
  <w:num w:numId="11">
    <w:abstractNumId w:val="29"/>
  </w:num>
  <w:num w:numId="12">
    <w:abstractNumId w:val="18"/>
  </w:num>
  <w:num w:numId="13">
    <w:abstractNumId w:val="17"/>
  </w:num>
  <w:num w:numId="14">
    <w:abstractNumId w:val="9"/>
  </w:num>
  <w:num w:numId="15">
    <w:abstractNumId w:val="33"/>
  </w:num>
  <w:num w:numId="16">
    <w:abstractNumId w:val="30"/>
  </w:num>
  <w:num w:numId="17">
    <w:abstractNumId w:val="1"/>
  </w:num>
  <w:num w:numId="18">
    <w:abstractNumId w:val="3"/>
  </w:num>
  <w:num w:numId="19">
    <w:abstractNumId w:val="25"/>
  </w:num>
  <w:num w:numId="20">
    <w:abstractNumId w:val="23"/>
  </w:num>
  <w:num w:numId="21">
    <w:abstractNumId w:val="12"/>
  </w:num>
  <w:num w:numId="22">
    <w:abstractNumId w:val="22"/>
  </w:num>
  <w:num w:numId="23">
    <w:abstractNumId w:val="21"/>
  </w:num>
  <w:num w:numId="24">
    <w:abstractNumId w:val="7"/>
  </w:num>
  <w:num w:numId="2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11"/>
    <w:lvlOverride w:ilvl="0">
      <w:startOverride w:val="1"/>
    </w:lvlOverride>
  </w:num>
  <w:num w:numId="29">
    <w:abstractNumId w:val="5"/>
  </w:num>
  <w:num w:numId="30">
    <w:abstractNumId w:val="24"/>
  </w:num>
  <w:num w:numId="31">
    <w:abstractNumId w:val="35"/>
  </w:num>
  <w:num w:numId="32">
    <w:abstractNumId w:val="8"/>
  </w:num>
  <w:num w:numId="33">
    <w:abstractNumId w:val="10"/>
  </w:num>
  <w:num w:numId="34">
    <w:abstractNumId w:val="0"/>
  </w:num>
  <w:num w:numId="35">
    <w:abstractNumId w:val="36"/>
  </w:num>
  <w:num w:numId="36">
    <w:abstractNumId w:val="16"/>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20"/>
  <w:drawingGridHorizontalSpacing w:val="120"/>
  <w:drawingGridVerticalSpacing w:val="181"/>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hairPresentRolesList" w:val="Mr Peter Martin (Chairman)"/>
    <w:docVar w:name="ChairPresentShortRolesList" w:val="Martin (Chairman)"/>
    <w:docVar w:name="CoopteeVotingPresentRepresentingShortCells" w:val=" "/>
    <w:docVar w:name="GuestsInattendanceRepresentingList" w:val=" "/>
    <w:docVar w:name="MembersApologiesShortList" w:val="Y Motala, Brennand, Chauhan, Clarke, Clarke, Fenton, Murry, Nakhuda, O'Rourke, Pagpa and Shukla"/>
    <w:docVar w:name="STRICTMEMBERPRESENTSHORTCOLNO1OF2ROWS" w:val="P Buckley_x000D_A Cheetham_x000D_Craig_x000D_Jones"/>
    <w:docVar w:name="STRICTMEMBERPRESENTSHORTCOLNO2OF2ROWS" w:val="Ridings_x000D_Sage_x000D_Wilson"/>
  </w:docVars>
  <w:rsids>
    <w:rsidRoot w:val="0043219D"/>
    <w:rsid w:val="000143EF"/>
    <w:rsid w:val="00032C10"/>
    <w:rsid w:val="00033EED"/>
    <w:rsid w:val="00040907"/>
    <w:rsid w:val="00070CD5"/>
    <w:rsid w:val="00073491"/>
    <w:rsid w:val="00097F75"/>
    <w:rsid w:val="000C57B5"/>
    <w:rsid w:val="000D3D1D"/>
    <w:rsid w:val="000F6614"/>
    <w:rsid w:val="00132DD1"/>
    <w:rsid w:val="00133526"/>
    <w:rsid w:val="00193AED"/>
    <w:rsid w:val="001D2113"/>
    <w:rsid w:val="001D35E7"/>
    <w:rsid w:val="001D7180"/>
    <w:rsid w:val="001E124A"/>
    <w:rsid w:val="001F2E5F"/>
    <w:rsid w:val="0020671A"/>
    <w:rsid w:val="0021560B"/>
    <w:rsid w:val="00233485"/>
    <w:rsid w:val="00244487"/>
    <w:rsid w:val="0027024E"/>
    <w:rsid w:val="0027543F"/>
    <w:rsid w:val="00275AB5"/>
    <w:rsid w:val="002A6C9E"/>
    <w:rsid w:val="002C2433"/>
    <w:rsid w:val="002C7DDD"/>
    <w:rsid w:val="002D5CC5"/>
    <w:rsid w:val="002E0E74"/>
    <w:rsid w:val="002F0ADC"/>
    <w:rsid w:val="0033277A"/>
    <w:rsid w:val="00341F78"/>
    <w:rsid w:val="00346A85"/>
    <w:rsid w:val="0036218A"/>
    <w:rsid w:val="00362622"/>
    <w:rsid w:val="00371967"/>
    <w:rsid w:val="00374300"/>
    <w:rsid w:val="00376804"/>
    <w:rsid w:val="00387884"/>
    <w:rsid w:val="003A3E33"/>
    <w:rsid w:val="003B6B81"/>
    <w:rsid w:val="003C201A"/>
    <w:rsid w:val="003C25CA"/>
    <w:rsid w:val="003D03FA"/>
    <w:rsid w:val="0043219D"/>
    <w:rsid w:val="00474D6A"/>
    <w:rsid w:val="00476C1B"/>
    <w:rsid w:val="004B70F3"/>
    <w:rsid w:val="004D03E3"/>
    <w:rsid w:val="004D31B5"/>
    <w:rsid w:val="004E114D"/>
    <w:rsid w:val="004F0654"/>
    <w:rsid w:val="004F5493"/>
    <w:rsid w:val="004F6115"/>
    <w:rsid w:val="00502592"/>
    <w:rsid w:val="005172C3"/>
    <w:rsid w:val="00525112"/>
    <w:rsid w:val="005375E8"/>
    <w:rsid w:val="00586B02"/>
    <w:rsid w:val="00595FC2"/>
    <w:rsid w:val="005A2F74"/>
    <w:rsid w:val="005B27C8"/>
    <w:rsid w:val="005C0667"/>
    <w:rsid w:val="005F63C8"/>
    <w:rsid w:val="00601FDE"/>
    <w:rsid w:val="00624279"/>
    <w:rsid w:val="00636E88"/>
    <w:rsid w:val="0065357E"/>
    <w:rsid w:val="00666349"/>
    <w:rsid w:val="00692547"/>
    <w:rsid w:val="006A290B"/>
    <w:rsid w:val="006B6AED"/>
    <w:rsid w:val="006C425F"/>
    <w:rsid w:val="006E4C38"/>
    <w:rsid w:val="006F23C2"/>
    <w:rsid w:val="007051A6"/>
    <w:rsid w:val="007331A4"/>
    <w:rsid w:val="00752FDC"/>
    <w:rsid w:val="007577E1"/>
    <w:rsid w:val="00760B88"/>
    <w:rsid w:val="007664C9"/>
    <w:rsid w:val="00785050"/>
    <w:rsid w:val="007B5FD3"/>
    <w:rsid w:val="007B62B5"/>
    <w:rsid w:val="007B7F0E"/>
    <w:rsid w:val="007E5DD9"/>
    <w:rsid w:val="0081542E"/>
    <w:rsid w:val="00817DC5"/>
    <w:rsid w:val="00824D91"/>
    <w:rsid w:val="008279FC"/>
    <w:rsid w:val="00841443"/>
    <w:rsid w:val="00864499"/>
    <w:rsid w:val="008669AF"/>
    <w:rsid w:val="00882367"/>
    <w:rsid w:val="008C32D3"/>
    <w:rsid w:val="008D1B73"/>
    <w:rsid w:val="00927CC2"/>
    <w:rsid w:val="009745B6"/>
    <w:rsid w:val="00983E6B"/>
    <w:rsid w:val="00987193"/>
    <w:rsid w:val="009C0A02"/>
    <w:rsid w:val="009D36E6"/>
    <w:rsid w:val="00A30FCC"/>
    <w:rsid w:val="00A31EA0"/>
    <w:rsid w:val="00A31EA8"/>
    <w:rsid w:val="00A46B07"/>
    <w:rsid w:val="00A64001"/>
    <w:rsid w:val="00A7224D"/>
    <w:rsid w:val="00A935A4"/>
    <w:rsid w:val="00AF5C37"/>
    <w:rsid w:val="00B3149E"/>
    <w:rsid w:val="00B32AEE"/>
    <w:rsid w:val="00B87546"/>
    <w:rsid w:val="00B924F6"/>
    <w:rsid w:val="00BA4243"/>
    <w:rsid w:val="00BC0BF3"/>
    <w:rsid w:val="00BE3E1E"/>
    <w:rsid w:val="00C44AC8"/>
    <w:rsid w:val="00C8303F"/>
    <w:rsid w:val="00CA0C59"/>
    <w:rsid w:val="00CC5CA5"/>
    <w:rsid w:val="00CD63DC"/>
    <w:rsid w:val="00CD78BD"/>
    <w:rsid w:val="00D21D3B"/>
    <w:rsid w:val="00D51BD3"/>
    <w:rsid w:val="00D62D62"/>
    <w:rsid w:val="00D62F86"/>
    <w:rsid w:val="00D71CDE"/>
    <w:rsid w:val="00D75BE8"/>
    <w:rsid w:val="00DA6EF1"/>
    <w:rsid w:val="00DB42C2"/>
    <w:rsid w:val="00DF4890"/>
    <w:rsid w:val="00E051A4"/>
    <w:rsid w:val="00E4709F"/>
    <w:rsid w:val="00E9407F"/>
    <w:rsid w:val="00EF24E9"/>
    <w:rsid w:val="00F628D2"/>
    <w:rsid w:val="00F86F67"/>
    <w:rsid w:val="00F94E66"/>
    <w:rsid w:val="00F95703"/>
    <w:rsid w:val="00FA488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DC5"/>
    <w:rPr>
      <w:rFonts w:ascii="Arial" w:hAnsi="Arial"/>
      <w:bCs/>
      <w:sz w:val="24"/>
      <w:szCs w:val="24"/>
      <w:lang w:eastAsia="en-US"/>
    </w:rPr>
  </w:style>
  <w:style w:type="paragraph" w:styleId="Heading1">
    <w:name w:val="heading 1"/>
    <w:basedOn w:val="Normal"/>
    <w:next w:val="Normal"/>
    <w:qFormat/>
    <w:rsid w:val="004F5493"/>
    <w:pPr>
      <w:keepNext/>
      <w:outlineLvl w:val="0"/>
    </w:pPr>
    <w:rPr>
      <w:b/>
      <w:bCs w:val="0"/>
      <w:caps/>
    </w:rPr>
  </w:style>
  <w:style w:type="paragraph" w:styleId="Heading2">
    <w:name w:val="heading 2"/>
    <w:basedOn w:val="Normal"/>
    <w:next w:val="Normal"/>
    <w:qFormat/>
    <w:rsid w:val="004F5493"/>
    <w:pPr>
      <w:keepNext/>
      <w:outlineLvl w:val="1"/>
    </w:pPr>
    <w:rPr>
      <w:b/>
      <w:bCs w:val="0"/>
    </w:rPr>
  </w:style>
  <w:style w:type="paragraph" w:styleId="Heading3">
    <w:name w:val="heading 3"/>
    <w:basedOn w:val="Normal"/>
    <w:next w:val="Normal"/>
    <w:qFormat/>
    <w:rsid w:val="004F5493"/>
    <w:pPr>
      <w:keepNext/>
      <w:ind w:left="720"/>
      <w:outlineLvl w:val="2"/>
    </w:pPr>
    <w:rPr>
      <w:b/>
    </w:rPr>
  </w:style>
  <w:style w:type="paragraph" w:styleId="Heading4">
    <w:name w:val="heading 4"/>
    <w:basedOn w:val="Normal"/>
    <w:next w:val="Normal"/>
    <w:qFormat/>
    <w:rsid w:val="004F5493"/>
    <w:pPr>
      <w:keepNext/>
      <w:spacing w:before="100" w:after="60"/>
      <w:outlineLvl w:val="3"/>
    </w:pPr>
  </w:style>
  <w:style w:type="paragraph" w:styleId="Heading5">
    <w:name w:val="heading 5"/>
    <w:basedOn w:val="Normal"/>
    <w:next w:val="Normal"/>
    <w:qFormat/>
    <w:rsid w:val="004F5493"/>
    <w:pPr>
      <w:keepNext/>
      <w:jc w:val="center"/>
      <w:outlineLvl w:val="4"/>
    </w:pPr>
    <w:rPr>
      <w:rFonts w:eastAsia="Arial Unicode MS"/>
      <w:b/>
      <w:sz w:val="28"/>
      <w:szCs w:val="20"/>
    </w:rPr>
  </w:style>
  <w:style w:type="paragraph" w:styleId="Heading6">
    <w:name w:val="heading 6"/>
    <w:basedOn w:val="Normal"/>
    <w:next w:val="Normal"/>
    <w:qFormat/>
    <w:rsid w:val="004F5493"/>
    <w:pPr>
      <w:keepNext/>
      <w:jc w:val="right"/>
      <w:outlineLvl w:val="5"/>
    </w:pPr>
    <w:rPr>
      <w:rFonts w:ascii="Humanst521 BT" w:hAnsi="Humanst521 BT"/>
      <w:b/>
      <w:sz w:val="72"/>
      <w:szCs w:val="20"/>
    </w:rPr>
  </w:style>
  <w:style w:type="paragraph" w:styleId="Heading7">
    <w:name w:val="heading 7"/>
    <w:basedOn w:val="Normal"/>
    <w:next w:val="Normal"/>
    <w:qFormat/>
    <w:rsid w:val="004F5493"/>
    <w:pPr>
      <w:keepNext/>
      <w:jc w:val="center"/>
      <w:outlineLvl w:val="6"/>
    </w:pPr>
    <w:rPr>
      <w:b/>
      <w:i/>
      <w:sz w:val="22"/>
      <w:szCs w:val="20"/>
    </w:rPr>
  </w:style>
  <w:style w:type="paragraph" w:styleId="Heading8">
    <w:name w:val="heading 8"/>
    <w:basedOn w:val="Normal"/>
    <w:next w:val="Normal"/>
    <w:qFormat/>
    <w:rsid w:val="004F5493"/>
    <w:pPr>
      <w:keepNext/>
      <w:jc w:val="center"/>
      <w:outlineLvl w:val="7"/>
    </w:pPr>
    <w:rPr>
      <w:b/>
      <w:sz w:val="22"/>
      <w:szCs w:val="20"/>
    </w:rPr>
  </w:style>
  <w:style w:type="paragraph" w:styleId="Heading9">
    <w:name w:val="heading 9"/>
    <w:basedOn w:val="Normal"/>
    <w:next w:val="Normal"/>
    <w:qFormat/>
    <w:rsid w:val="004F5493"/>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5493"/>
    <w:rPr>
      <w:color w:val="0000FF"/>
      <w:u w:val="single"/>
    </w:rPr>
  </w:style>
  <w:style w:type="paragraph" w:customStyle="1" w:styleId="HangPara">
    <w:name w:val="HangPara"/>
    <w:basedOn w:val="Normal"/>
    <w:rsid w:val="004F5493"/>
    <w:pPr>
      <w:ind w:left="720" w:hanging="720"/>
    </w:pPr>
  </w:style>
  <w:style w:type="paragraph" w:customStyle="1" w:styleId="HangParaDouble">
    <w:name w:val="HangParaDouble"/>
    <w:basedOn w:val="Normal"/>
    <w:rsid w:val="004F5493"/>
    <w:pPr>
      <w:ind w:left="1440" w:hanging="1440"/>
    </w:pPr>
  </w:style>
  <w:style w:type="paragraph" w:customStyle="1" w:styleId="IndentHangPara">
    <w:name w:val="IndentHangPara"/>
    <w:basedOn w:val="Normal"/>
    <w:rsid w:val="004F5493"/>
    <w:pPr>
      <w:ind w:left="1440" w:hanging="720"/>
    </w:pPr>
  </w:style>
  <w:style w:type="paragraph" w:customStyle="1" w:styleId="IdentHangParaDouble">
    <w:name w:val="IdentHangParaDouble"/>
    <w:basedOn w:val="Normal"/>
    <w:rsid w:val="004F5493"/>
    <w:pPr>
      <w:ind w:left="2160" w:hanging="1440"/>
    </w:pPr>
  </w:style>
  <w:style w:type="paragraph" w:styleId="Header">
    <w:name w:val="header"/>
    <w:aliases w:val="kt"/>
    <w:basedOn w:val="Normal"/>
    <w:link w:val="HeaderChar"/>
    <w:rsid w:val="004F5493"/>
    <w:pPr>
      <w:tabs>
        <w:tab w:val="center" w:pos="4153"/>
        <w:tab w:val="right" w:pos="8306"/>
      </w:tabs>
      <w:jc w:val="both"/>
    </w:pPr>
    <w:rPr>
      <w:rFonts w:ascii="Times New Roman" w:hAnsi="Times New Roman"/>
      <w:sz w:val="22"/>
      <w:szCs w:val="20"/>
    </w:rPr>
  </w:style>
  <w:style w:type="paragraph" w:customStyle="1" w:styleId="indent1">
    <w:name w:val="indent1"/>
    <w:basedOn w:val="Normal"/>
    <w:rsid w:val="004F5493"/>
    <w:pPr>
      <w:tabs>
        <w:tab w:val="left" w:pos="720"/>
        <w:tab w:val="left" w:pos="1440"/>
      </w:tabs>
      <w:ind w:left="720" w:hanging="720"/>
      <w:jc w:val="both"/>
    </w:pPr>
    <w:rPr>
      <w:sz w:val="22"/>
      <w:szCs w:val="20"/>
    </w:rPr>
  </w:style>
  <w:style w:type="paragraph" w:styleId="BodyText">
    <w:name w:val="Body Text"/>
    <w:basedOn w:val="Normal"/>
    <w:rsid w:val="004F5493"/>
    <w:rPr>
      <w:szCs w:val="20"/>
    </w:rPr>
  </w:style>
  <w:style w:type="paragraph" w:styleId="Footer">
    <w:name w:val="footer"/>
    <w:basedOn w:val="Normal"/>
    <w:link w:val="FooterChar"/>
    <w:uiPriority w:val="99"/>
    <w:rsid w:val="004F5493"/>
    <w:pPr>
      <w:tabs>
        <w:tab w:val="center" w:pos="4153"/>
        <w:tab w:val="right" w:pos="8306"/>
      </w:tabs>
    </w:pPr>
    <w:rPr>
      <w:rFonts w:ascii="Times New Roman" w:hAnsi="Times New Roman"/>
    </w:rPr>
  </w:style>
  <w:style w:type="paragraph" w:styleId="Title">
    <w:name w:val="Title"/>
    <w:basedOn w:val="Normal"/>
    <w:qFormat/>
    <w:rsid w:val="004F5493"/>
    <w:pPr>
      <w:spacing w:line="240" w:lineRule="atLeast"/>
      <w:ind w:left="1440"/>
      <w:jc w:val="center"/>
    </w:pPr>
    <w:rPr>
      <w:b/>
      <w:szCs w:val="20"/>
    </w:rPr>
  </w:style>
  <w:style w:type="paragraph" w:styleId="BodyTextIndent">
    <w:name w:val="Body Text Indent"/>
    <w:basedOn w:val="Normal"/>
    <w:rsid w:val="004F5493"/>
    <w:pPr>
      <w:tabs>
        <w:tab w:val="left" w:pos="851"/>
        <w:tab w:val="left" w:pos="1418"/>
        <w:tab w:val="left" w:pos="1985"/>
        <w:tab w:val="left" w:pos="2552"/>
        <w:tab w:val="left" w:pos="3119"/>
      </w:tabs>
      <w:ind w:left="851" w:hanging="851"/>
      <w:jc w:val="both"/>
    </w:pPr>
    <w:rPr>
      <w:szCs w:val="20"/>
    </w:rPr>
  </w:style>
  <w:style w:type="table" w:styleId="TableGrid">
    <w:name w:val="Table Grid"/>
    <w:basedOn w:val="TableNormal"/>
    <w:rsid w:val="00AF5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kt Char"/>
    <w:link w:val="Header"/>
    <w:locked/>
    <w:rsid w:val="0021560B"/>
    <w:rPr>
      <w:bCs/>
      <w:sz w:val="22"/>
      <w:lang w:eastAsia="en-US"/>
    </w:rPr>
  </w:style>
  <w:style w:type="character" w:customStyle="1" w:styleId="FooterChar">
    <w:name w:val="Footer Char"/>
    <w:link w:val="Footer"/>
    <w:uiPriority w:val="99"/>
    <w:rsid w:val="004D03E3"/>
    <w:rPr>
      <w:bCs/>
      <w:sz w:val="24"/>
      <w:szCs w:val="24"/>
      <w:lang w:eastAsia="en-US"/>
    </w:rPr>
  </w:style>
  <w:style w:type="paragraph" w:styleId="ListParagraph">
    <w:name w:val="List Paragraph"/>
    <w:basedOn w:val="Normal"/>
    <w:uiPriority w:val="34"/>
    <w:qFormat/>
    <w:rsid w:val="00371967"/>
    <w:pPr>
      <w:spacing w:after="200" w:line="276" w:lineRule="auto"/>
      <w:ind w:left="720"/>
      <w:contextualSpacing/>
    </w:pPr>
    <w:rPr>
      <w:rFonts w:ascii="Calibri" w:eastAsia="Calibri" w:hAnsi="Calibri"/>
      <w:bCs w:val="0"/>
      <w:sz w:val="22"/>
      <w:szCs w:val="22"/>
    </w:rPr>
  </w:style>
</w:styles>
</file>

<file path=word/webSettings.xml><?xml version="1.0" encoding="utf-8"?>
<w:webSettings xmlns:r="http://schemas.openxmlformats.org/officeDocument/2006/relationships" xmlns:w="http://schemas.openxmlformats.org/wordprocessingml/2006/main">
  <w:divs>
    <w:div w:id="59065688">
      <w:bodyDiv w:val="1"/>
      <w:marLeft w:val="0"/>
      <w:marRight w:val="0"/>
      <w:marTop w:val="0"/>
      <w:marBottom w:val="0"/>
      <w:divBdr>
        <w:top w:val="none" w:sz="0" w:space="0" w:color="auto"/>
        <w:left w:val="none" w:sz="0" w:space="0" w:color="auto"/>
        <w:bottom w:val="none" w:sz="0" w:space="0" w:color="auto"/>
        <w:right w:val="none" w:sz="0" w:space="0" w:color="auto"/>
      </w:divBdr>
    </w:div>
    <w:div w:id="330566984">
      <w:bodyDiv w:val="1"/>
      <w:marLeft w:val="0"/>
      <w:marRight w:val="0"/>
      <w:marTop w:val="0"/>
      <w:marBottom w:val="0"/>
      <w:divBdr>
        <w:top w:val="none" w:sz="0" w:space="0" w:color="auto"/>
        <w:left w:val="none" w:sz="0" w:space="0" w:color="auto"/>
        <w:bottom w:val="none" w:sz="0" w:space="0" w:color="auto"/>
        <w:right w:val="none" w:sz="0" w:space="0" w:color="auto"/>
      </w:divBdr>
    </w:div>
    <w:div w:id="589779464">
      <w:bodyDiv w:val="1"/>
      <w:marLeft w:val="0"/>
      <w:marRight w:val="0"/>
      <w:marTop w:val="0"/>
      <w:marBottom w:val="0"/>
      <w:divBdr>
        <w:top w:val="none" w:sz="0" w:space="0" w:color="auto"/>
        <w:left w:val="none" w:sz="0" w:space="0" w:color="auto"/>
        <w:bottom w:val="none" w:sz="0" w:space="0" w:color="auto"/>
        <w:right w:val="none" w:sz="0" w:space="0" w:color="auto"/>
      </w:divBdr>
    </w:div>
    <w:div w:id="668561863">
      <w:bodyDiv w:val="1"/>
      <w:marLeft w:val="0"/>
      <w:marRight w:val="0"/>
      <w:marTop w:val="0"/>
      <w:marBottom w:val="0"/>
      <w:divBdr>
        <w:top w:val="none" w:sz="0" w:space="0" w:color="auto"/>
        <w:left w:val="none" w:sz="0" w:space="0" w:color="auto"/>
        <w:bottom w:val="none" w:sz="0" w:space="0" w:color="auto"/>
        <w:right w:val="none" w:sz="0" w:space="0" w:color="auto"/>
      </w:divBdr>
    </w:div>
    <w:div w:id="675304307">
      <w:bodyDiv w:val="1"/>
      <w:marLeft w:val="0"/>
      <w:marRight w:val="0"/>
      <w:marTop w:val="0"/>
      <w:marBottom w:val="0"/>
      <w:divBdr>
        <w:top w:val="none" w:sz="0" w:space="0" w:color="auto"/>
        <w:left w:val="none" w:sz="0" w:space="0" w:color="auto"/>
        <w:bottom w:val="none" w:sz="0" w:space="0" w:color="auto"/>
        <w:right w:val="none" w:sz="0" w:space="0" w:color="auto"/>
      </w:divBdr>
    </w:div>
    <w:div w:id="1013993434">
      <w:bodyDiv w:val="1"/>
      <w:marLeft w:val="0"/>
      <w:marRight w:val="0"/>
      <w:marTop w:val="0"/>
      <w:marBottom w:val="0"/>
      <w:divBdr>
        <w:top w:val="none" w:sz="0" w:space="0" w:color="auto"/>
        <w:left w:val="none" w:sz="0" w:space="0" w:color="auto"/>
        <w:bottom w:val="none" w:sz="0" w:space="0" w:color="auto"/>
        <w:right w:val="none" w:sz="0" w:space="0" w:color="auto"/>
      </w:divBdr>
    </w:div>
    <w:div w:id="1248660685">
      <w:bodyDiv w:val="1"/>
      <w:marLeft w:val="0"/>
      <w:marRight w:val="0"/>
      <w:marTop w:val="0"/>
      <w:marBottom w:val="0"/>
      <w:divBdr>
        <w:top w:val="none" w:sz="0" w:space="0" w:color="auto"/>
        <w:left w:val="none" w:sz="0" w:space="0" w:color="auto"/>
        <w:bottom w:val="none" w:sz="0" w:space="0" w:color="auto"/>
        <w:right w:val="none" w:sz="0" w:space="0" w:color="auto"/>
      </w:divBdr>
    </w:div>
    <w:div w:id="1399400850">
      <w:bodyDiv w:val="1"/>
      <w:marLeft w:val="0"/>
      <w:marRight w:val="0"/>
      <w:marTop w:val="0"/>
      <w:marBottom w:val="0"/>
      <w:divBdr>
        <w:top w:val="none" w:sz="0" w:space="0" w:color="auto"/>
        <w:left w:val="none" w:sz="0" w:space="0" w:color="auto"/>
        <w:bottom w:val="none" w:sz="0" w:space="0" w:color="auto"/>
        <w:right w:val="none" w:sz="0" w:space="0" w:color="auto"/>
      </w:divBdr>
    </w:div>
    <w:div w:id="1426851069">
      <w:bodyDiv w:val="1"/>
      <w:marLeft w:val="0"/>
      <w:marRight w:val="0"/>
      <w:marTop w:val="0"/>
      <w:marBottom w:val="0"/>
      <w:divBdr>
        <w:top w:val="none" w:sz="0" w:space="0" w:color="auto"/>
        <w:left w:val="none" w:sz="0" w:space="0" w:color="auto"/>
        <w:bottom w:val="none" w:sz="0" w:space="0" w:color="auto"/>
        <w:right w:val="none" w:sz="0" w:space="0" w:color="auto"/>
      </w:divBdr>
    </w:div>
    <w:div w:id="1475754914">
      <w:bodyDiv w:val="1"/>
      <w:marLeft w:val="0"/>
      <w:marRight w:val="0"/>
      <w:marTop w:val="0"/>
      <w:marBottom w:val="0"/>
      <w:divBdr>
        <w:top w:val="none" w:sz="0" w:space="0" w:color="auto"/>
        <w:left w:val="none" w:sz="0" w:space="0" w:color="auto"/>
        <w:bottom w:val="none" w:sz="0" w:space="0" w:color="auto"/>
        <w:right w:val="none" w:sz="0" w:space="0" w:color="auto"/>
      </w:divBdr>
    </w:div>
    <w:div w:id="1642728389">
      <w:bodyDiv w:val="1"/>
      <w:marLeft w:val="0"/>
      <w:marRight w:val="0"/>
      <w:marTop w:val="0"/>
      <w:marBottom w:val="0"/>
      <w:divBdr>
        <w:top w:val="none" w:sz="0" w:space="0" w:color="auto"/>
        <w:left w:val="none" w:sz="0" w:space="0" w:color="auto"/>
        <w:bottom w:val="none" w:sz="0" w:space="0" w:color="auto"/>
        <w:right w:val="none" w:sz="0" w:space="0" w:color="auto"/>
      </w:divBdr>
    </w:div>
    <w:div w:id="1662735233">
      <w:bodyDiv w:val="1"/>
      <w:marLeft w:val="0"/>
      <w:marRight w:val="0"/>
      <w:marTop w:val="0"/>
      <w:marBottom w:val="0"/>
      <w:divBdr>
        <w:top w:val="none" w:sz="0" w:space="0" w:color="auto"/>
        <w:left w:val="none" w:sz="0" w:space="0" w:color="auto"/>
        <w:bottom w:val="none" w:sz="0" w:space="0" w:color="auto"/>
        <w:right w:val="none" w:sz="0" w:space="0" w:color="auto"/>
      </w:divBdr>
    </w:div>
    <w:div w:id="1773626131">
      <w:bodyDiv w:val="1"/>
      <w:marLeft w:val="0"/>
      <w:marRight w:val="0"/>
      <w:marTop w:val="0"/>
      <w:marBottom w:val="0"/>
      <w:divBdr>
        <w:top w:val="none" w:sz="0" w:space="0" w:color="auto"/>
        <w:left w:val="none" w:sz="0" w:space="0" w:color="auto"/>
        <w:bottom w:val="none" w:sz="0" w:space="0" w:color="auto"/>
        <w:right w:val="none" w:sz="0" w:space="0" w:color="auto"/>
      </w:divBdr>
    </w:div>
    <w:div w:id="1901402440">
      <w:bodyDiv w:val="1"/>
      <w:marLeft w:val="0"/>
      <w:marRight w:val="0"/>
      <w:marTop w:val="0"/>
      <w:marBottom w:val="0"/>
      <w:divBdr>
        <w:top w:val="none" w:sz="0" w:space="0" w:color="auto"/>
        <w:left w:val="none" w:sz="0" w:space="0" w:color="auto"/>
        <w:bottom w:val="none" w:sz="0" w:space="0" w:color="auto"/>
        <w:right w:val="none" w:sz="0" w:space="0" w:color="auto"/>
      </w:divBdr>
    </w:div>
    <w:div w:id="19855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sac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1235</Words>
  <Characters>7263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Marshglade Services</Company>
  <LinksUpToDate>false</LinksUpToDate>
  <CharactersWithSpaces>8482</CharactersWithSpaces>
  <SharedDoc>false</SharedDoc>
  <HLinks>
    <vt:vector size="6" baseType="variant">
      <vt:variant>
        <vt:i4>6422587</vt:i4>
      </vt:variant>
      <vt:variant>
        <vt:i4>12</vt:i4>
      </vt:variant>
      <vt:variant>
        <vt:i4>0</vt:i4>
      </vt:variant>
      <vt:variant>
        <vt:i4>5</vt:i4>
      </vt:variant>
      <vt:variant>
        <vt:lpwstr>http://www.nasacre.org.uk/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1601-01-01T00:00:00Z</cp:lastPrinted>
  <dcterms:created xsi:type="dcterms:W3CDTF">2014-02-05T15:23:00Z</dcterms:created>
  <dcterms:modified xsi:type="dcterms:W3CDTF">2014-02-05T15:26:00Z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Lancashire SACRE - Quality and Standards Sub-group</vt:lpwstr>
  </property>
  <property fmtid="{D5CDD505-2E9C-101B-9397-08002B2CF9AE}" pid="3" name="MeetingDate">
    <vt:lpwstr>Monday, 20 January 2014</vt:lpwstr>
  </property>
  <property fmtid="{D5CDD505-2E9C-101B-9397-08002B2CF9AE}" pid="4" name="MeetingContact">
    <vt:lpwstr>Katrina Dale</vt:lpwstr>
  </property>
  <property fmtid="{D5CDD505-2E9C-101B-9397-08002B2CF9AE}" pid="5" name="MeetingLocation">
    <vt:lpwstr>Cabinet Room 'C' - The Duke of Lancaster Room, County Hall, Preston</vt:lpwstr>
  </property>
  <property fmtid="{D5CDD505-2E9C-101B-9397-08002B2CF9AE}" pid="6" name="MeetingTime">
    <vt:lpwstr>2.00 pm</vt:lpwstr>
  </property>
  <property fmtid="{D5CDD505-2E9C-101B-9397-08002B2CF9AE}" pid="7" name="MeetingContact_2">
    <vt:lpwstr>Tel: 01772 533651, Email: katrina.dale@lancashire.gov.uk</vt:lpwstr>
  </property>
  <property fmtid="{D5CDD505-2E9C-101B-9397-08002B2CF9AE}" pid="8" name="MeetingDateLegal">
    <vt:lpwstr>Monday, 20th January, 2014</vt:lpwstr>
  </property>
  <property fmtid="{D5CDD505-2E9C-101B-9397-08002B2CF9AE}" pid="9" name="ChairPresentShortRolesList">
    <vt:lpwstr>Martin (Chairman)</vt:lpwstr>
  </property>
  <property fmtid="{D5CDD505-2E9C-101B-9397-08002B2CF9AE}" pid="10" name="GuestsInattendanceRepresentingList">
    <vt:lpwstr/>
  </property>
  <property fmtid="{D5CDD505-2E9C-101B-9397-08002B2CF9AE}" pid="11" name="MembersApologiesShortList">
    <vt:lpwstr>Y Motala, Brennand, Chauhan, Clarke, Clarke, Fenton, Murry, Nakhuda, O'Rourke, Pagpa and Shukla</vt:lpwstr>
  </property>
  <property fmtid="{D5CDD505-2E9C-101B-9397-08002B2CF9AE}" pid="12" name="ChairPresentRolesList">
    <vt:lpwstr>Mr Peter Martin (Chairman)</vt:lpwstr>
  </property>
  <property fmtid="{D5CDD505-2E9C-101B-9397-08002B2CF9AE}" pid="13" name="StrictMemberPresentShortColNo1of2Rows">
    <vt:lpwstr>StrictMemberPresentShortColNo1of2Rows</vt:lpwstr>
  </property>
  <property fmtid="{D5CDD505-2E9C-101B-9397-08002B2CF9AE}" pid="14" name="StrictMemberPresentShortColNo2of2Rows">
    <vt:lpwstr>StrictMemberPresentShortColNo2of2Rows</vt:lpwstr>
  </property>
  <property fmtid="{D5CDD505-2E9C-101B-9397-08002B2CF9AE}" pid="15" name="CoopteeVotingPresentRepresentingShortCells">
    <vt:lpwstr> </vt:lpwstr>
  </property>
  <property fmtid="{D5CDD505-2E9C-101B-9397-08002B2CF9AE}" pid="16" name="CoopteeNonVotingPresentRepresentingShortCells">
    <vt:lpwstr>CoopteeNonVotingPresentRepresentingShortCells</vt:lpwstr>
  </property>
</Properties>
</file>